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EB" w:rsidRPr="008D0559" w:rsidRDefault="002F6CEB" w:rsidP="002F6CEB">
      <w:pPr>
        <w:pStyle w:val="1"/>
        <w:rPr>
          <w:rFonts w:ascii="Times New Roman" w:hAnsi="Times New Roman"/>
          <w:b w:val="0"/>
          <w:sz w:val="32"/>
          <w:szCs w:val="32"/>
        </w:rPr>
      </w:pPr>
    </w:p>
    <w:p w:rsidR="002A26FB" w:rsidRPr="002A26FB" w:rsidRDefault="002A26FB" w:rsidP="002A26FB">
      <w:pPr>
        <w:suppressAutoHyphens/>
        <w:jc w:val="center"/>
        <w:rPr>
          <w:sz w:val="24"/>
          <w:szCs w:val="24"/>
          <w:lang w:eastAsia="ar-SA"/>
        </w:rPr>
      </w:pPr>
      <w:r w:rsidRPr="002A26FB">
        <w:rPr>
          <w:noProof/>
          <w:sz w:val="24"/>
          <w:szCs w:val="24"/>
        </w:rPr>
        <w:drawing>
          <wp:inline distT="0" distB="0" distL="0" distR="0" wp14:anchorId="2CBEE009" wp14:editId="31A59270">
            <wp:extent cx="5905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6FB" w:rsidRPr="002A26FB" w:rsidRDefault="002A26FB" w:rsidP="002A26FB">
      <w:pPr>
        <w:keepNext/>
        <w:tabs>
          <w:tab w:val="left" w:pos="0"/>
        </w:tabs>
        <w:suppressAutoHyphens/>
        <w:spacing w:before="120"/>
        <w:jc w:val="center"/>
        <w:outlineLvl w:val="0"/>
        <w:rPr>
          <w:b/>
          <w:bCs/>
          <w:sz w:val="32"/>
          <w:szCs w:val="24"/>
          <w:lang w:eastAsia="ar-SA"/>
        </w:rPr>
      </w:pPr>
      <w:r w:rsidRPr="002A26FB">
        <w:rPr>
          <w:b/>
          <w:bCs/>
          <w:sz w:val="32"/>
          <w:szCs w:val="24"/>
          <w:lang w:eastAsia="ar-SA"/>
        </w:rPr>
        <w:t xml:space="preserve">Администрация Шатковского </w:t>
      </w:r>
      <w:r w:rsidRPr="002A26FB">
        <w:rPr>
          <w:b/>
          <w:bCs/>
          <w:sz w:val="32"/>
          <w:szCs w:val="32"/>
          <w:lang w:eastAsia="ar-SA"/>
        </w:rPr>
        <w:t>муниципального</w:t>
      </w:r>
      <w:r w:rsidRPr="002A26FB">
        <w:rPr>
          <w:b/>
          <w:bCs/>
          <w:sz w:val="30"/>
          <w:szCs w:val="24"/>
          <w:lang w:eastAsia="ar-SA"/>
        </w:rPr>
        <w:t xml:space="preserve"> </w:t>
      </w:r>
      <w:r w:rsidRPr="002A26FB">
        <w:rPr>
          <w:b/>
          <w:bCs/>
          <w:sz w:val="32"/>
          <w:szCs w:val="24"/>
          <w:lang w:eastAsia="ar-SA"/>
        </w:rPr>
        <w:t>округа Нижегородской области</w:t>
      </w:r>
    </w:p>
    <w:p w:rsidR="002A26FB" w:rsidRPr="002A26FB" w:rsidRDefault="002A26FB" w:rsidP="002A26FB">
      <w:pPr>
        <w:keepNext/>
        <w:numPr>
          <w:ilvl w:val="1"/>
          <w:numId w:val="0"/>
        </w:numPr>
        <w:tabs>
          <w:tab w:val="left" w:pos="0"/>
        </w:tabs>
        <w:suppressAutoHyphens/>
        <w:spacing w:before="120" w:after="240"/>
        <w:jc w:val="center"/>
        <w:outlineLvl w:val="1"/>
        <w:rPr>
          <w:spacing w:val="40"/>
          <w:sz w:val="40"/>
          <w:szCs w:val="24"/>
          <w:lang w:eastAsia="ar-SA"/>
        </w:rPr>
      </w:pPr>
      <w:r w:rsidRPr="002A26FB">
        <w:rPr>
          <w:spacing w:val="40"/>
          <w:sz w:val="40"/>
          <w:szCs w:val="24"/>
          <w:lang w:eastAsia="ar-SA"/>
        </w:rPr>
        <w:t>ПОСТАНОВЛЕНИЕ</w:t>
      </w:r>
      <w:r w:rsidRPr="002A26FB">
        <w:rPr>
          <w:spacing w:val="40"/>
          <w:sz w:val="40"/>
          <w:szCs w:val="24"/>
          <w:lang w:eastAsia="ar-SA"/>
        </w:rPr>
        <w:tab/>
      </w:r>
    </w:p>
    <w:tbl>
      <w:tblPr>
        <w:tblW w:w="0" w:type="auto"/>
        <w:tblInd w:w="1008" w:type="dxa"/>
        <w:tblLayout w:type="fixed"/>
        <w:tblLook w:val="0000" w:firstRow="0" w:lastRow="0" w:firstColumn="0" w:lastColumn="0" w:noHBand="0" w:noVBand="0"/>
      </w:tblPr>
      <w:tblGrid>
        <w:gridCol w:w="3240"/>
        <w:gridCol w:w="2700"/>
        <w:gridCol w:w="1800"/>
      </w:tblGrid>
      <w:tr w:rsidR="002A26FB" w:rsidRPr="002A26FB" w:rsidTr="004B73FE">
        <w:trPr>
          <w:cantSplit/>
          <w:trHeight w:val="368"/>
        </w:trPr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</w:tcPr>
          <w:p w:rsidR="002A26FB" w:rsidRPr="002A26FB" w:rsidRDefault="00641DFD" w:rsidP="002A26FB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28.12.2023 г.</w:t>
            </w:r>
          </w:p>
        </w:tc>
        <w:tc>
          <w:tcPr>
            <w:tcW w:w="2700" w:type="dxa"/>
            <w:shd w:val="clear" w:color="auto" w:fill="auto"/>
          </w:tcPr>
          <w:p w:rsidR="002A26FB" w:rsidRPr="002A26FB" w:rsidRDefault="002A26FB" w:rsidP="002A26FB">
            <w:pPr>
              <w:suppressAutoHyphens/>
              <w:snapToGrid w:val="0"/>
              <w:jc w:val="right"/>
              <w:rPr>
                <w:sz w:val="24"/>
                <w:szCs w:val="24"/>
                <w:lang w:eastAsia="ar-SA"/>
              </w:rPr>
            </w:pPr>
            <w:r w:rsidRPr="002A26FB">
              <w:rPr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auto"/>
          </w:tcPr>
          <w:p w:rsidR="002A26FB" w:rsidRPr="002A26FB" w:rsidRDefault="00641DFD" w:rsidP="002A26FB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1514</w:t>
            </w:r>
          </w:p>
        </w:tc>
      </w:tr>
    </w:tbl>
    <w:p w:rsidR="002A26FB" w:rsidRPr="002A26FB" w:rsidRDefault="002A26FB" w:rsidP="002A26FB">
      <w:pPr>
        <w:tabs>
          <w:tab w:val="left" w:pos="1905"/>
        </w:tabs>
        <w:suppressAutoHyphens/>
        <w:rPr>
          <w:sz w:val="24"/>
          <w:szCs w:val="24"/>
          <w:lang w:eastAsia="ar-SA"/>
        </w:rPr>
      </w:pPr>
    </w:p>
    <w:p w:rsidR="002A26FB" w:rsidRPr="002A26FB" w:rsidRDefault="002A26FB" w:rsidP="002A26FB">
      <w:pPr>
        <w:tabs>
          <w:tab w:val="left" w:pos="1905"/>
        </w:tabs>
        <w:suppressAutoHyphens/>
        <w:rPr>
          <w:sz w:val="26"/>
          <w:szCs w:val="26"/>
          <w:lang w:eastAsia="ar-SA"/>
        </w:rPr>
      </w:pPr>
    </w:p>
    <w:p w:rsidR="002A26FB" w:rsidRPr="002A26FB" w:rsidRDefault="002A26FB" w:rsidP="002A26FB">
      <w:pPr>
        <w:tabs>
          <w:tab w:val="left" w:pos="1905"/>
        </w:tabs>
        <w:suppressAutoHyphens/>
        <w:rPr>
          <w:sz w:val="26"/>
          <w:szCs w:val="26"/>
          <w:lang w:eastAsia="ar-SA"/>
        </w:rPr>
      </w:pPr>
      <w:r w:rsidRPr="002A26FB">
        <w:rPr>
          <w:sz w:val="26"/>
          <w:szCs w:val="26"/>
          <w:lang w:eastAsia="ar-SA"/>
        </w:rPr>
        <w:t xml:space="preserve">                      </w:t>
      </w:r>
    </w:p>
    <w:p w:rsidR="00372636" w:rsidRDefault="00372636" w:rsidP="00372636">
      <w:pPr>
        <w:ind w:left="1418" w:right="1420"/>
        <w:jc w:val="center"/>
        <w:rPr>
          <w:b/>
          <w:sz w:val="26"/>
          <w:szCs w:val="26"/>
        </w:rPr>
      </w:pPr>
      <w:r w:rsidRPr="00372636">
        <w:rPr>
          <w:b/>
          <w:sz w:val="26"/>
          <w:szCs w:val="26"/>
        </w:rPr>
        <w:t>Об утверждении Порядка составления, утверждения и ведения бюджетных смет</w:t>
      </w:r>
      <w:r w:rsidR="004B73FE">
        <w:rPr>
          <w:b/>
          <w:sz w:val="26"/>
          <w:szCs w:val="26"/>
        </w:rPr>
        <w:t xml:space="preserve"> муниципальных</w:t>
      </w:r>
      <w:r w:rsidRPr="00372636">
        <w:rPr>
          <w:b/>
          <w:sz w:val="26"/>
          <w:szCs w:val="26"/>
        </w:rPr>
        <w:t xml:space="preserve"> казенных учреждений </w:t>
      </w:r>
      <w:r w:rsidR="004B73FE">
        <w:rPr>
          <w:b/>
          <w:sz w:val="26"/>
          <w:szCs w:val="26"/>
        </w:rPr>
        <w:t>Шатковского муниципального округа</w:t>
      </w:r>
    </w:p>
    <w:p w:rsidR="004B73FE" w:rsidRPr="00372636" w:rsidRDefault="004B73FE" w:rsidP="00372636">
      <w:pPr>
        <w:ind w:left="1418" w:right="14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Нижегородской области</w:t>
      </w:r>
    </w:p>
    <w:p w:rsidR="00372636" w:rsidRPr="00372636" w:rsidRDefault="00372636" w:rsidP="00372636">
      <w:pPr>
        <w:ind w:right="18"/>
        <w:jc w:val="center"/>
        <w:rPr>
          <w:b/>
          <w:sz w:val="24"/>
          <w:szCs w:val="24"/>
        </w:rPr>
      </w:pPr>
    </w:p>
    <w:p w:rsidR="00372636" w:rsidRPr="00372636" w:rsidRDefault="00372636" w:rsidP="00372636">
      <w:pPr>
        <w:spacing w:after="200"/>
        <w:ind w:firstLine="567"/>
        <w:jc w:val="both"/>
        <w:rPr>
          <w:sz w:val="26"/>
          <w:szCs w:val="26"/>
          <w:lang w:eastAsia="ar-SA"/>
        </w:rPr>
      </w:pPr>
      <w:proofErr w:type="gramStart"/>
      <w:r w:rsidRPr="00372636">
        <w:rPr>
          <w:sz w:val="26"/>
          <w:szCs w:val="26"/>
        </w:rPr>
        <w:t>В соответствии</w:t>
      </w:r>
      <w:r w:rsidR="00CC450C">
        <w:rPr>
          <w:sz w:val="26"/>
          <w:szCs w:val="26"/>
        </w:rPr>
        <w:t xml:space="preserve"> с</w:t>
      </w:r>
      <w:r w:rsidRPr="00372636">
        <w:rPr>
          <w:sz w:val="26"/>
          <w:szCs w:val="26"/>
        </w:rPr>
        <w:t xml:space="preserve"> </w:t>
      </w:r>
      <w:r w:rsidR="002061C2">
        <w:rPr>
          <w:sz w:val="26"/>
          <w:szCs w:val="26"/>
        </w:rPr>
        <w:t>подпункт</w:t>
      </w:r>
      <w:r w:rsidR="00CC450C">
        <w:rPr>
          <w:sz w:val="26"/>
          <w:szCs w:val="26"/>
        </w:rPr>
        <w:t>ом</w:t>
      </w:r>
      <w:r w:rsidR="00E82808">
        <w:rPr>
          <w:sz w:val="26"/>
          <w:szCs w:val="26"/>
        </w:rPr>
        <w:t xml:space="preserve"> 8 пункта </w:t>
      </w:r>
      <w:r w:rsidR="002061C2">
        <w:rPr>
          <w:sz w:val="26"/>
          <w:szCs w:val="26"/>
        </w:rPr>
        <w:t>1</w:t>
      </w:r>
      <w:r w:rsidRPr="00372636">
        <w:rPr>
          <w:sz w:val="26"/>
          <w:szCs w:val="26"/>
        </w:rPr>
        <w:t xml:space="preserve"> </w:t>
      </w:r>
      <w:r w:rsidRPr="00372636">
        <w:rPr>
          <w:color w:val="000000"/>
          <w:sz w:val="26"/>
          <w:szCs w:val="26"/>
        </w:rPr>
        <w:t xml:space="preserve">статьи 158, </w:t>
      </w:r>
      <w:r w:rsidR="00E82808">
        <w:rPr>
          <w:color w:val="000000"/>
          <w:sz w:val="26"/>
          <w:szCs w:val="26"/>
        </w:rPr>
        <w:t>пункт</w:t>
      </w:r>
      <w:r w:rsidR="00CC450C">
        <w:rPr>
          <w:color w:val="000000"/>
          <w:sz w:val="26"/>
          <w:szCs w:val="26"/>
        </w:rPr>
        <w:t>ом</w:t>
      </w:r>
      <w:r w:rsidR="00E82808">
        <w:rPr>
          <w:color w:val="000000"/>
          <w:sz w:val="26"/>
          <w:szCs w:val="26"/>
        </w:rPr>
        <w:t xml:space="preserve"> 1 статьи </w:t>
      </w:r>
      <w:r w:rsidRPr="00372636">
        <w:rPr>
          <w:color w:val="000000"/>
          <w:sz w:val="26"/>
          <w:szCs w:val="26"/>
        </w:rPr>
        <w:t>221</w:t>
      </w:r>
      <w:r w:rsidRPr="00372636">
        <w:rPr>
          <w:sz w:val="26"/>
          <w:szCs w:val="26"/>
        </w:rPr>
        <w:t xml:space="preserve"> Бюджетного кодекса Российской Федерации и </w:t>
      </w:r>
      <w:r w:rsidRPr="00372636">
        <w:rPr>
          <w:color w:val="000000"/>
          <w:sz w:val="26"/>
          <w:szCs w:val="26"/>
        </w:rPr>
        <w:t>пунктом 2</w:t>
      </w:r>
      <w:r w:rsidRPr="00372636">
        <w:rPr>
          <w:sz w:val="26"/>
          <w:szCs w:val="26"/>
        </w:rPr>
        <w:t xml:space="preserve"> общих требований к порядку составления, утверждения и ведения бюджетных смет казенных учреждений, утвержденных приказом Министерства финансов Российской Федерации от 14.02.2018 № 26</w:t>
      </w:r>
      <w:r w:rsidR="00CC450C">
        <w:rPr>
          <w:sz w:val="26"/>
          <w:szCs w:val="26"/>
        </w:rPr>
        <w:t xml:space="preserve"> </w:t>
      </w:r>
      <w:r w:rsidRPr="00372636">
        <w:rPr>
          <w:sz w:val="26"/>
          <w:szCs w:val="26"/>
        </w:rPr>
        <w:t xml:space="preserve">н </w:t>
      </w:r>
      <w:r w:rsidR="004B73FE" w:rsidRPr="002A26FB">
        <w:rPr>
          <w:rFonts w:eastAsia="Calibri"/>
          <w:sz w:val="28"/>
          <w:szCs w:val="28"/>
          <w:lang w:eastAsia="en-US"/>
        </w:rPr>
        <w:t>"</w:t>
      </w:r>
      <w:r w:rsidRPr="00372636">
        <w:rPr>
          <w:sz w:val="26"/>
          <w:szCs w:val="26"/>
        </w:rPr>
        <w:t>Об общих требованиях к порядку составления, утверждения и ведения бюджетных смет казенных учреждений</w:t>
      </w:r>
      <w:r w:rsidR="004B73FE" w:rsidRPr="002A26FB">
        <w:rPr>
          <w:rFonts w:eastAsia="Calibri"/>
          <w:sz w:val="28"/>
          <w:szCs w:val="28"/>
          <w:lang w:eastAsia="en-US"/>
        </w:rPr>
        <w:t>"</w:t>
      </w:r>
      <w:r w:rsidRPr="00372636">
        <w:rPr>
          <w:sz w:val="26"/>
          <w:szCs w:val="26"/>
        </w:rPr>
        <w:t>,</w:t>
      </w:r>
      <w:r w:rsidRPr="00372636">
        <w:rPr>
          <w:sz w:val="26"/>
          <w:szCs w:val="26"/>
          <w:lang w:eastAsia="ar-SA"/>
        </w:rPr>
        <w:t xml:space="preserve"> решением Совета депутатов Шатковского муниципального</w:t>
      </w:r>
      <w:proofErr w:type="gramEnd"/>
      <w:r w:rsidRPr="00372636">
        <w:rPr>
          <w:sz w:val="26"/>
          <w:szCs w:val="26"/>
          <w:lang w:eastAsia="ar-SA"/>
        </w:rPr>
        <w:t xml:space="preserve"> округа Нижегородской области от 26.09.2022  № 10-</w:t>
      </w:r>
      <w:r w:rsidRPr="00372636">
        <w:rPr>
          <w:sz w:val="26"/>
          <w:szCs w:val="26"/>
          <w:lang w:val="en-US" w:eastAsia="ar-SA"/>
        </w:rPr>
        <w:t>I</w:t>
      </w:r>
      <w:r w:rsidRPr="00372636">
        <w:rPr>
          <w:sz w:val="26"/>
          <w:szCs w:val="26"/>
          <w:lang w:eastAsia="ar-SA"/>
        </w:rPr>
        <w:t xml:space="preserve">  </w:t>
      </w:r>
      <w:r w:rsidRPr="00372636">
        <w:rPr>
          <w:rFonts w:eastAsia="Calibri"/>
          <w:sz w:val="26"/>
          <w:szCs w:val="26"/>
          <w:lang w:eastAsia="en-US"/>
        </w:rPr>
        <w:t>"</w:t>
      </w:r>
      <w:r w:rsidRPr="00372636">
        <w:rPr>
          <w:sz w:val="26"/>
          <w:szCs w:val="26"/>
          <w:lang w:eastAsia="ar-SA"/>
        </w:rPr>
        <w:t>О правопреемстве Шатковского муниципального округа Нижегородской области</w:t>
      </w:r>
      <w:r w:rsidRPr="00372636">
        <w:rPr>
          <w:rFonts w:eastAsia="Calibri"/>
          <w:sz w:val="26"/>
          <w:szCs w:val="26"/>
          <w:lang w:eastAsia="en-US"/>
        </w:rPr>
        <w:t xml:space="preserve">" </w:t>
      </w:r>
      <w:r w:rsidRPr="00372636">
        <w:rPr>
          <w:sz w:val="26"/>
          <w:szCs w:val="26"/>
          <w:lang w:eastAsia="ar-SA"/>
        </w:rPr>
        <w:t>администрация Шатковского муниципального  округа Нижегородской области  постановляет:</w:t>
      </w:r>
    </w:p>
    <w:p w:rsidR="00372636" w:rsidRPr="00372636" w:rsidRDefault="00721161" w:rsidP="0072116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372636" w:rsidRPr="00372636">
        <w:rPr>
          <w:sz w:val="26"/>
          <w:szCs w:val="26"/>
        </w:rPr>
        <w:t>1. Утвердить прилагаемый Порядок составления, утверждения и ведения бюджетных смет</w:t>
      </w:r>
      <w:r w:rsidR="00E82808">
        <w:rPr>
          <w:sz w:val="26"/>
          <w:szCs w:val="26"/>
        </w:rPr>
        <w:t xml:space="preserve"> муниципальных</w:t>
      </w:r>
      <w:r w:rsidR="00372636" w:rsidRPr="00372636">
        <w:rPr>
          <w:sz w:val="26"/>
          <w:szCs w:val="26"/>
        </w:rPr>
        <w:t xml:space="preserve"> казенных учреждений</w:t>
      </w:r>
      <w:r w:rsidR="00E82808" w:rsidRPr="00E82808">
        <w:rPr>
          <w:sz w:val="26"/>
          <w:szCs w:val="26"/>
        </w:rPr>
        <w:t xml:space="preserve"> </w:t>
      </w:r>
      <w:r w:rsidR="00E82808" w:rsidRPr="00372636">
        <w:rPr>
          <w:sz w:val="26"/>
          <w:szCs w:val="26"/>
        </w:rPr>
        <w:t>Шатковского муниципального района Нижегородской области</w:t>
      </w:r>
      <w:r w:rsidR="00372636" w:rsidRPr="00372636">
        <w:rPr>
          <w:sz w:val="26"/>
          <w:szCs w:val="26"/>
        </w:rPr>
        <w:t>.</w:t>
      </w:r>
    </w:p>
    <w:p w:rsidR="00372636" w:rsidRPr="00372636" w:rsidRDefault="00721161" w:rsidP="0072116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372636" w:rsidRPr="00372636">
        <w:rPr>
          <w:sz w:val="26"/>
          <w:szCs w:val="26"/>
        </w:rPr>
        <w:t xml:space="preserve">2. </w:t>
      </w:r>
      <w:r w:rsidR="00245FE4">
        <w:rPr>
          <w:sz w:val="26"/>
          <w:szCs w:val="26"/>
        </w:rPr>
        <w:t>Отменить</w:t>
      </w:r>
      <w:r w:rsidR="00372636" w:rsidRPr="00372636">
        <w:rPr>
          <w:sz w:val="26"/>
          <w:szCs w:val="26"/>
        </w:rPr>
        <w:t xml:space="preserve"> постановление администрации Шатковского муниципального района Нижегородской области от 23.09.2011   № 758 </w:t>
      </w:r>
      <w:r w:rsidR="00E82808" w:rsidRPr="002A26FB">
        <w:rPr>
          <w:rFonts w:eastAsia="Calibri"/>
          <w:sz w:val="28"/>
          <w:szCs w:val="28"/>
          <w:lang w:eastAsia="en-US"/>
        </w:rPr>
        <w:t>"</w:t>
      </w:r>
      <w:r w:rsidR="00372636" w:rsidRPr="00372636">
        <w:rPr>
          <w:sz w:val="26"/>
          <w:szCs w:val="26"/>
        </w:rPr>
        <w:t>Об утверждении Порядка составления, утверждения и ведения бюджетных смет казенных учреждений</w:t>
      </w:r>
      <w:r w:rsidR="00E82808" w:rsidRPr="002A26FB">
        <w:rPr>
          <w:rFonts w:eastAsia="Calibri"/>
          <w:sz w:val="28"/>
          <w:szCs w:val="28"/>
          <w:lang w:eastAsia="en-US"/>
        </w:rPr>
        <w:t>"</w:t>
      </w:r>
      <w:r w:rsidR="00372636" w:rsidRPr="00372636">
        <w:rPr>
          <w:sz w:val="26"/>
          <w:szCs w:val="26"/>
        </w:rPr>
        <w:t>.</w:t>
      </w:r>
    </w:p>
    <w:p w:rsidR="002A26FB" w:rsidRPr="002A26FB" w:rsidRDefault="00372636" w:rsidP="00721161">
      <w:pPr>
        <w:jc w:val="both"/>
        <w:rPr>
          <w:sz w:val="26"/>
          <w:szCs w:val="26"/>
          <w:lang w:eastAsia="ar-SA"/>
        </w:rPr>
      </w:pPr>
      <w:r w:rsidRPr="00372636">
        <w:rPr>
          <w:sz w:val="26"/>
          <w:szCs w:val="26"/>
          <w:lang w:eastAsia="ar-SA"/>
        </w:rPr>
        <w:t xml:space="preserve">  </w:t>
      </w:r>
      <w:r w:rsidR="00721161">
        <w:rPr>
          <w:sz w:val="26"/>
          <w:szCs w:val="26"/>
          <w:lang w:eastAsia="ar-SA"/>
        </w:rPr>
        <w:t xml:space="preserve">        </w:t>
      </w:r>
      <w:r w:rsidR="002A26FB" w:rsidRPr="002A26FB">
        <w:rPr>
          <w:sz w:val="26"/>
          <w:szCs w:val="26"/>
          <w:lang w:eastAsia="ar-SA"/>
        </w:rPr>
        <w:t xml:space="preserve">3. </w:t>
      </w:r>
      <w:proofErr w:type="gramStart"/>
      <w:r w:rsidR="002A26FB" w:rsidRPr="002A26FB">
        <w:rPr>
          <w:sz w:val="26"/>
          <w:szCs w:val="26"/>
          <w:lang w:eastAsia="ar-SA"/>
        </w:rPr>
        <w:t>Разместить</w:t>
      </w:r>
      <w:proofErr w:type="gramEnd"/>
      <w:r w:rsidR="002A26FB" w:rsidRPr="002A26FB">
        <w:rPr>
          <w:sz w:val="26"/>
          <w:szCs w:val="26"/>
          <w:lang w:eastAsia="ar-SA"/>
        </w:rPr>
        <w:t xml:space="preserve"> настоящее постановление на официальном сайте Шатковского муниципального округа Нижегородской области в информационно-телекоммуникационной сети </w:t>
      </w:r>
      <w:r w:rsidR="002A26FB" w:rsidRPr="002A26FB">
        <w:rPr>
          <w:rFonts w:eastAsia="Calibri"/>
          <w:sz w:val="28"/>
          <w:szCs w:val="28"/>
          <w:lang w:eastAsia="en-US"/>
        </w:rPr>
        <w:t>"</w:t>
      </w:r>
      <w:r w:rsidR="002A26FB" w:rsidRPr="002A26FB">
        <w:rPr>
          <w:sz w:val="26"/>
          <w:szCs w:val="26"/>
          <w:lang w:eastAsia="ar-SA"/>
        </w:rPr>
        <w:t>Интернет</w:t>
      </w:r>
      <w:r w:rsidR="002A26FB" w:rsidRPr="002A26FB">
        <w:rPr>
          <w:rFonts w:eastAsia="Calibri"/>
          <w:sz w:val="28"/>
          <w:szCs w:val="28"/>
          <w:lang w:eastAsia="en-US"/>
        </w:rPr>
        <w:t>"</w:t>
      </w:r>
      <w:r w:rsidR="00AC42A6">
        <w:rPr>
          <w:sz w:val="26"/>
          <w:szCs w:val="26"/>
          <w:lang w:eastAsia="ar-SA"/>
        </w:rPr>
        <w:t xml:space="preserve"> </w:t>
      </w:r>
      <w:hyperlink r:id="rId7" w:history="1">
        <w:r w:rsidR="00AC42A6" w:rsidRPr="00AC42A6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https://shatki.nobl.ru</w:t>
        </w:r>
      </w:hyperlink>
      <w:r w:rsidR="00AC42A6" w:rsidRPr="00AC42A6">
        <w:rPr>
          <w:rFonts w:eastAsia="Calibri"/>
          <w:sz w:val="28"/>
          <w:szCs w:val="28"/>
          <w:lang w:eastAsia="en-US"/>
        </w:rPr>
        <w:t xml:space="preserve"> </w:t>
      </w:r>
      <w:r w:rsidR="00AC42A6">
        <w:rPr>
          <w:rFonts w:eastAsia="Calibri"/>
          <w:sz w:val="28"/>
          <w:szCs w:val="28"/>
          <w:lang w:eastAsia="en-US"/>
        </w:rPr>
        <w:t>.</w:t>
      </w:r>
    </w:p>
    <w:p w:rsidR="002A26FB" w:rsidRPr="002A26FB" w:rsidRDefault="00372636" w:rsidP="00372636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372636">
        <w:rPr>
          <w:sz w:val="26"/>
          <w:szCs w:val="26"/>
          <w:lang w:eastAsia="ar-SA"/>
        </w:rPr>
        <w:t xml:space="preserve"> </w:t>
      </w:r>
      <w:r w:rsidR="002A26FB" w:rsidRPr="002A26FB">
        <w:rPr>
          <w:sz w:val="26"/>
          <w:szCs w:val="26"/>
          <w:lang w:eastAsia="ar-SA"/>
        </w:rPr>
        <w:t xml:space="preserve">4. </w:t>
      </w:r>
      <w:proofErr w:type="gramStart"/>
      <w:r w:rsidR="002A26FB" w:rsidRPr="002A26FB">
        <w:rPr>
          <w:sz w:val="26"/>
          <w:szCs w:val="26"/>
          <w:lang w:eastAsia="ar-SA"/>
        </w:rPr>
        <w:t>Контроль за</w:t>
      </w:r>
      <w:proofErr w:type="gramEnd"/>
      <w:r w:rsidR="002A26FB" w:rsidRPr="002A26FB">
        <w:rPr>
          <w:sz w:val="26"/>
          <w:szCs w:val="26"/>
          <w:lang w:eastAsia="ar-SA"/>
        </w:rPr>
        <w:t xml:space="preserve"> исполнением настоящего постановления возложить на</w:t>
      </w:r>
      <w:r w:rsidR="00245FE4">
        <w:rPr>
          <w:sz w:val="26"/>
          <w:szCs w:val="26"/>
          <w:lang w:eastAsia="ar-SA"/>
        </w:rPr>
        <w:t xml:space="preserve"> заместителя главы</w:t>
      </w:r>
      <w:r w:rsidR="00CC450C">
        <w:rPr>
          <w:sz w:val="26"/>
          <w:szCs w:val="26"/>
          <w:lang w:eastAsia="ar-SA"/>
        </w:rPr>
        <w:t xml:space="preserve"> администрации</w:t>
      </w:r>
      <w:r w:rsidR="00245FE4">
        <w:rPr>
          <w:sz w:val="26"/>
          <w:szCs w:val="26"/>
          <w:lang w:eastAsia="ar-SA"/>
        </w:rPr>
        <w:t>,</w:t>
      </w:r>
      <w:r w:rsidR="002A26FB" w:rsidRPr="002A26FB">
        <w:rPr>
          <w:sz w:val="26"/>
          <w:szCs w:val="26"/>
          <w:lang w:eastAsia="ar-SA"/>
        </w:rPr>
        <w:t xml:space="preserve"> начальника управления финансов  О. И. </w:t>
      </w:r>
      <w:proofErr w:type="spellStart"/>
      <w:r w:rsidR="002A26FB" w:rsidRPr="002A26FB">
        <w:rPr>
          <w:sz w:val="26"/>
          <w:szCs w:val="26"/>
          <w:lang w:eastAsia="ar-SA"/>
        </w:rPr>
        <w:t>Саразову</w:t>
      </w:r>
      <w:proofErr w:type="spellEnd"/>
      <w:r w:rsidR="002A26FB" w:rsidRPr="002A26FB">
        <w:rPr>
          <w:sz w:val="26"/>
          <w:szCs w:val="26"/>
          <w:lang w:eastAsia="ar-SA"/>
        </w:rPr>
        <w:t>.</w:t>
      </w:r>
    </w:p>
    <w:p w:rsidR="002A26FB" w:rsidRPr="002A26FB" w:rsidRDefault="00AC42A6" w:rsidP="00AC42A6">
      <w:pPr>
        <w:tabs>
          <w:tab w:val="left" w:pos="9285"/>
        </w:tabs>
        <w:suppressAutoHyphens/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ab/>
      </w:r>
    </w:p>
    <w:p w:rsidR="00372636" w:rsidRDefault="00372636" w:rsidP="002A26FB">
      <w:pPr>
        <w:widowControl w:val="0"/>
        <w:tabs>
          <w:tab w:val="left" w:pos="1276"/>
        </w:tabs>
        <w:suppressAutoHyphens/>
        <w:autoSpaceDE w:val="0"/>
        <w:jc w:val="both"/>
        <w:rPr>
          <w:sz w:val="26"/>
          <w:szCs w:val="26"/>
          <w:lang w:eastAsia="ar-SA"/>
        </w:rPr>
      </w:pPr>
    </w:p>
    <w:p w:rsidR="00372636" w:rsidRDefault="00372636" w:rsidP="002A26FB">
      <w:pPr>
        <w:widowControl w:val="0"/>
        <w:tabs>
          <w:tab w:val="left" w:pos="1276"/>
        </w:tabs>
        <w:suppressAutoHyphens/>
        <w:autoSpaceDE w:val="0"/>
        <w:jc w:val="both"/>
        <w:rPr>
          <w:sz w:val="26"/>
          <w:szCs w:val="26"/>
          <w:lang w:eastAsia="ar-SA"/>
        </w:rPr>
      </w:pPr>
    </w:p>
    <w:p w:rsidR="002A26FB" w:rsidRPr="002A26FB" w:rsidRDefault="002A26FB" w:rsidP="002A26FB">
      <w:pPr>
        <w:widowControl w:val="0"/>
        <w:tabs>
          <w:tab w:val="left" w:pos="1276"/>
        </w:tabs>
        <w:suppressAutoHyphens/>
        <w:autoSpaceDE w:val="0"/>
        <w:jc w:val="both"/>
        <w:rPr>
          <w:sz w:val="26"/>
          <w:szCs w:val="26"/>
          <w:lang w:eastAsia="ar-SA"/>
        </w:rPr>
      </w:pPr>
      <w:r w:rsidRPr="002A26FB">
        <w:rPr>
          <w:sz w:val="26"/>
          <w:szCs w:val="26"/>
          <w:lang w:eastAsia="ar-SA"/>
        </w:rPr>
        <w:t xml:space="preserve">Глава местного самоуправления </w:t>
      </w:r>
    </w:p>
    <w:p w:rsidR="002A26FB" w:rsidRPr="002A26FB" w:rsidRDefault="002A26FB" w:rsidP="002A26FB">
      <w:pPr>
        <w:widowControl w:val="0"/>
        <w:tabs>
          <w:tab w:val="left" w:pos="1276"/>
        </w:tabs>
        <w:suppressAutoHyphens/>
        <w:autoSpaceDE w:val="0"/>
        <w:jc w:val="both"/>
        <w:rPr>
          <w:sz w:val="26"/>
          <w:szCs w:val="26"/>
          <w:lang w:eastAsia="ar-SA"/>
        </w:rPr>
      </w:pPr>
      <w:r w:rsidRPr="002A26FB">
        <w:rPr>
          <w:sz w:val="26"/>
          <w:szCs w:val="26"/>
          <w:lang w:eastAsia="ar-SA"/>
        </w:rPr>
        <w:t xml:space="preserve">Шатковского муниципального округа </w:t>
      </w:r>
    </w:p>
    <w:p w:rsidR="002A26FB" w:rsidRPr="002A26FB" w:rsidRDefault="002A26FB" w:rsidP="002A26F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2A26FB">
        <w:rPr>
          <w:sz w:val="26"/>
          <w:szCs w:val="26"/>
          <w:lang w:eastAsia="ar-SA"/>
        </w:rPr>
        <w:t xml:space="preserve">Нижегородской области                                                                    </w:t>
      </w:r>
      <w:r w:rsidR="00372636">
        <w:rPr>
          <w:sz w:val="26"/>
          <w:szCs w:val="26"/>
          <w:lang w:eastAsia="ar-SA"/>
        </w:rPr>
        <w:t xml:space="preserve">        </w:t>
      </w:r>
      <w:r w:rsidRPr="002A26FB">
        <w:rPr>
          <w:sz w:val="26"/>
          <w:szCs w:val="26"/>
          <w:lang w:eastAsia="ar-SA"/>
        </w:rPr>
        <w:t xml:space="preserve">    </w:t>
      </w:r>
      <w:r w:rsidR="00245FE4">
        <w:rPr>
          <w:sz w:val="26"/>
          <w:szCs w:val="26"/>
          <w:lang w:eastAsia="ar-SA"/>
        </w:rPr>
        <w:t xml:space="preserve">        </w:t>
      </w:r>
      <w:r w:rsidRPr="002A26FB">
        <w:rPr>
          <w:sz w:val="26"/>
          <w:szCs w:val="26"/>
          <w:lang w:eastAsia="ar-SA"/>
        </w:rPr>
        <w:t xml:space="preserve">  М.Н. Межевов</w:t>
      </w:r>
    </w:p>
    <w:p w:rsidR="0056338B" w:rsidRPr="0034010A" w:rsidRDefault="0056338B" w:rsidP="005140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B03E3" w:rsidRPr="0034010A" w:rsidRDefault="00AB03E3" w:rsidP="0056338B">
      <w:pPr>
        <w:jc w:val="both"/>
        <w:rPr>
          <w:sz w:val="24"/>
          <w:szCs w:val="24"/>
        </w:rPr>
      </w:pPr>
    </w:p>
    <w:p w:rsidR="0056338B" w:rsidRPr="0034010A" w:rsidRDefault="0056338B" w:rsidP="0056338B">
      <w:pPr>
        <w:rPr>
          <w:sz w:val="24"/>
          <w:szCs w:val="24"/>
        </w:rPr>
      </w:pPr>
    </w:p>
    <w:p w:rsidR="009A04A8" w:rsidRDefault="0034010A" w:rsidP="0056338B">
      <w:pPr>
        <w:tabs>
          <w:tab w:val="left" w:pos="851"/>
          <w:tab w:val="left" w:pos="8931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87B6A" w:rsidRDefault="00387B6A" w:rsidP="0056338B">
      <w:pPr>
        <w:tabs>
          <w:tab w:val="left" w:pos="851"/>
          <w:tab w:val="left" w:pos="8931"/>
        </w:tabs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a9"/>
        <w:tblW w:w="4394" w:type="dxa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CC450C" w:rsidTr="00721161">
        <w:tc>
          <w:tcPr>
            <w:tcW w:w="4394" w:type="dxa"/>
          </w:tcPr>
          <w:p w:rsidR="00CC450C" w:rsidRDefault="00CC450C" w:rsidP="00CC45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УТВЕРЖДЕН</w:t>
            </w:r>
          </w:p>
          <w:p w:rsidR="00CC450C" w:rsidRDefault="00CC450C" w:rsidP="00CC4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постановлением администрации</w:t>
            </w:r>
          </w:p>
          <w:p w:rsidR="00CC450C" w:rsidRDefault="00CC450C" w:rsidP="00CC4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Шатковского муниципального</w:t>
            </w:r>
            <w:r w:rsidR="007211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округа</w:t>
            </w:r>
          </w:p>
          <w:p w:rsidR="00CC450C" w:rsidRDefault="00CC450C" w:rsidP="00CC4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Нижегородской области</w:t>
            </w:r>
          </w:p>
          <w:p w:rsidR="00CC450C" w:rsidRDefault="00CC450C" w:rsidP="00CC450C">
            <w:pPr>
              <w:tabs>
                <w:tab w:val="left" w:pos="851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от  </w:t>
            </w:r>
            <w:r w:rsidR="0098638E">
              <w:rPr>
                <w:sz w:val="24"/>
                <w:szCs w:val="24"/>
              </w:rPr>
              <w:t xml:space="preserve">28.12.2023 </w:t>
            </w:r>
            <w:r>
              <w:rPr>
                <w:sz w:val="24"/>
                <w:szCs w:val="24"/>
              </w:rPr>
              <w:t xml:space="preserve"> №</w:t>
            </w:r>
            <w:r w:rsidR="0098638E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98638E">
              <w:rPr>
                <w:sz w:val="24"/>
                <w:szCs w:val="24"/>
              </w:rPr>
              <w:t>1514</w:t>
            </w:r>
          </w:p>
          <w:p w:rsidR="00CC450C" w:rsidRDefault="00CC450C" w:rsidP="0056338B">
            <w:pPr>
              <w:tabs>
                <w:tab w:val="left" w:pos="851"/>
                <w:tab w:val="left" w:pos="893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387B6A" w:rsidRDefault="00387B6A" w:rsidP="0056338B">
      <w:pPr>
        <w:tabs>
          <w:tab w:val="left" w:pos="851"/>
          <w:tab w:val="left" w:pos="8931"/>
        </w:tabs>
        <w:autoSpaceDE w:val="0"/>
        <w:autoSpaceDN w:val="0"/>
        <w:adjustRightInd w:val="0"/>
        <w:rPr>
          <w:sz w:val="24"/>
          <w:szCs w:val="24"/>
        </w:rPr>
      </w:pPr>
    </w:p>
    <w:p w:rsidR="00387B6A" w:rsidRDefault="00387B6A" w:rsidP="00CC450C">
      <w:pPr>
        <w:tabs>
          <w:tab w:val="left" w:pos="851"/>
          <w:tab w:val="left" w:pos="8931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C450C" w:rsidRDefault="00CC450C" w:rsidP="00CC450C">
      <w:pPr>
        <w:spacing w:line="360" w:lineRule="auto"/>
        <w:jc w:val="center"/>
        <w:rPr>
          <w:sz w:val="24"/>
          <w:szCs w:val="24"/>
        </w:rPr>
      </w:pPr>
    </w:p>
    <w:p w:rsidR="00CC450C" w:rsidRDefault="00CC450C" w:rsidP="00CC450C">
      <w:pPr>
        <w:spacing w:line="360" w:lineRule="auto"/>
        <w:jc w:val="center"/>
        <w:rPr>
          <w:sz w:val="24"/>
          <w:szCs w:val="24"/>
        </w:rPr>
      </w:pPr>
    </w:p>
    <w:p w:rsidR="009A04A8" w:rsidRDefault="009A04A8" w:rsidP="0056338B">
      <w:pPr>
        <w:tabs>
          <w:tab w:val="left" w:pos="851"/>
          <w:tab w:val="left" w:pos="8931"/>
        </w:tabs>
        <w:autoSpaceDE w:val="0"/>
        <w:autoSpaceDN w:val="0"/>
        <w:adjustRightInd w:val="0"/>
        <w:rPr>
          <w:sz w:val="28"/>
          <w:szCs w:val="28"/>
        </w:rPr>
      </w:pPr>
    </w:p>
    <w:p w:rsidR="009A04A8" w:rsidRDefault="009A04A8" w:rsidP="009A04A8">
      <w:pPr>
        <w:jc w:val="center"/>
        <w:rPr>
          <w:b/>
          <w:sz w:val="28"/>
          <w:szCs w:val="28"/>
        </w:rPr>
      </w:pPr>
      <w:bookmarkStart w:id="1" w:name="P32"/>
      <w:bookmarkEnd w:id="1"/>
      <w:r>
        <w:rPr>
          <w:b/>
          <w:sz w:val="28"/>
          <w:szCs w:val="28"/>
        </w:rPr>
        <w:t xml:space="preserve">Порядок </w:t>
      </w:r>
    </w:p>
    <w:p w:rsidR="00245FE4" w:rsidRDefault="009A04A8" w:rsidP="00387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составления, утверждения и ведения бюджетных смет</w:t>
      </w:r>
      <w:r w:rsidR="00245FE4">
        <w:rPr>
          <w:b/>
          <w:sz w:val="28"/>
          <w:szCs w:val="28"/>
        </w:rPr>
        <w:t xml:space="preserve"> </w:t>
      </w:r>
    </w:p>
    <w:p w:rsidR="009A04A8" w:rsidRDefault="00245FE4" w:rsidP="00387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муниципальных </w:t>
      </w:r>
      <w:r w:rsidR="00EC2121">
        <w:rPr>
          <w:b/>
          <w:sz w:val="28"/>
          <w:szCs w:val="28"/>
        </w:rPr>
        <w:t xml:space="preserve"> казенных учреждений </w:t>
      </w:r>
    </w:p>
    <w:p w:rsidR="00245FE4" w:rsidRDefault="00245FE4" w:rsidP="00387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Шатковского муниципального округа</w:t>
      </w:r>
    </w:p>
    <w:p w:rsidR="00245FE4" w:rsidRDefault="00245FE4" w:rsidP="00387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387B6A" w:rsidRPr="00CC450C" w:rsidRDefault="00387B6A" w:rsidP="00387B6A">
      <w:pPr>
        <w:jc w:val="center"/>
        <w:rPr>
          <w:sz w:val="28"/>
          <w:szCs w:val="28"/>
        </w:rPr>
      </w:pPr>
      <w:r w:rsidRPr="00CC450C">
        <w:rPr>
          <w:sz w:val="28"/>
          <w:szCs w:val="28"/>
        </w:rPr>
        <w:t>(далее – Порядок)</w:t>
      </w:r>
    </w:p>
    <w:p w:rsidR="00387B6A" w:rsidRPr="00041660" w:rsidRDefault="00387B6A" w:rsidP="00387B6A">
      <w:pPr>
        <w:jc w:val="center"/>
      </w:pPr>
    </w:p>
    <w:p w:rsidR="009A04A8" w:rsidRPr="00721161" w:rsidRDefault="009A04A8" w:rsidP="009A04A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2116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A04A8" w:rsidRPr="00F57BB5" w:rsidRDefault="009A04A8" w:rsidP="009A0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42A6" w:rsidRPr="00AC42A6" w:rsidRDefault="00AC42A6" w:rsidP="004F1A89">
      <w:pPr>
        <w:ind w:firstLine="540"/>
        <w:jc w:val="both"/>
        <w:rPr>
          <w:sz w:val="28"/>
          <w:szCs w:val="28"/>
        </w:rPr>
      </w:pPr>
      <w:r w:rsidRPr="00AC42A6">
        <w:rPr>
          <w:sz w:val="28"/>
          <w:szCs w:val="28"/>
        </w:rPr>
        <w:t xml:space="preserve">1.1. Настоящий Порядок составления, утверждения и ведения бюджетных смет определяет правила составления, утверждения и ведения бюджетных смет (далее - смета) муниципальных казенных учреждений, а также в соответствии с положениями </w:t>
      </w:r>
      <w:hyperlink r:id="rId8" w:history="1"/>
      <w:r w:rsidRPr="00AC42A6">
        <w:rPr>
          <w:sz w:val="28"/>
          <w:szCs w:val="28"/>
        </w:rPr>
        <w:t xml:space="preserve"> п.11 статьи 161 Бюджетного кодекса Российской Федерации органов местного самоуправления (муниципальных органов) как получателей бюджетных средств (далее при совместном упоминании - учреждение).</w:t>
      </w:r>
    </w:p>
    <w:p w:rsidR="00EE13A1" w:rsidRPr="00EE13A1" w:rsidRDefault="00EE13A1" w:rsidP="004F1A89">
      <w:pPr>
        <w:ind w:firstLine="540"/>
        <w:jc w:val="both"/>
        <w:rPr>
          <w:sz w:val="28"/>
          <w:szCs w:val="28"/>
        </w:rPr>
      </w:pPr>
      <w:r w:rsidRPr="00EE13A1">
        <w:rPr>
          <w:sz w:val="28"/>
          <w:szCs w:val="28"/>
        </w:rPr>
        <w:t>1.2. Порядок разработан в соответствии с положениями Бюджетного кодекса Российской Федерации, приказом Министерства финансов Российской Федерации от 14.02.2018 № 26н "Об общих требованиях к порядку составления, утверждения и ведения бюджетных смет казенных учреждений".</w:t>
      </w:r>
    </w:p>
    <w:p w:rsidR="00EE13A1" w:rsidRPr="00EE13A1" w:rsidRDefault="00EE13A1" w:rsidP="004F1A89">
      <w:pPr>
        <w:ind w:firstLine="540"/>
        <w:jc w:val="both"/>
        <w:rPr>
          <w:sz w:val="28"/>
          <w:szCs w:val="28"/>
        </w:rPr>
      </w:pPr>
      <w:r w:rsidRPr="00EE13A1">
        <w:rPr>
          <w:sz w:val="28"/>
          <w:szCs w:val="28"/>
        </w:rPr>
        <w:t>1.3. В настоящем Порядке применяются следующие термины:</w:t>
      </w:r>
    </w:p>
    <w:p w:rsidR="00EE13A1" w:rsidRPr="004F1A89" w:rsidRDefault="00EE13A1" w:rsidP="004F1A89">
      <w:pPr>
        <w:ind w:firstLine="540"/>
        <w:jc w:val="both"/>
        <w:rPr>
          <w:sz w:val="28"/>
          <w:szCs w:val="28"/>
        </w:rPr>
      </w:pPr>
      <w:proofErr w:type="gramStart"/>
      <w:r w:rsidRPr="00EE13A1">
        <w:rPr>
          <w:sz w:val="28"/>
          <w:szCs w:val="28"/>
        </w:rPr>
        <w:t xml:space="preserve">получатели бюджетных средств (далее - Получатель) – администрация Шатковского муниципального округа Нижегородской области, </w:t>
      </w:r>
      <w:r w:rsidRPr="004F1A89">
        <w:rPr>
          <w:sz w:val="28"/>
          <w:szCs w:val="28"/>
        </w:rPr>
        <w:t>её структурные подразделения, осуществляющие свою деятельность как казенное учреждение за счет средств бюджета Шатковского муниципального округа Нижегородской области, и муниципальные казенные учреждения;</w:t>
      </w:r>
      <w:proofErr w:type="gramEnd"/>
    </w:p>
    <w:p w:rsidR="00EE13A1" w:rsidRPr="00EE13A1" w:rsidRDefault="00EE13A1" w:rsidP="004F1A89">
      <w:pPr>
        <w:ind w:firstLine="540"/>
        <w:jc w:val="both"/>
        <w:rPr>
          <w:sz w:val="28"/>
          <w:szCs w:val="28"/>
        </w:rPr>
      </w:pPr>
      <w:r w:rsidRPr="004F1A89">
        <w:rPr>
          <w:sz w:val="28"/>
          <w:szCs w:val="28"/>
        </w:rPr>
        <w:t>структурные подразделения - структурные подразделения администрации</w:t>
      </w:r>
      <w:r w:rsidRPr="00EE13A1">
        <w:rPr>
          <w:sz w:val="28"/>
          <w:szCs w:val="28"/>
        </w:rPr>
        <w:t xml:space="preserve"> Шатковского муниципального округа Нижегородской области, осуществляющие свою деятельность как казенное учреждение за счет средств бюджета Шатковского муниципального округа Нижегородской области;</w:t>
      </w:r>
    </w:p>
    <w:p w:rsidR="00EE13A1" w:rsidRPr="00EE13A1" w:rsidRDefault="00EE13A1" w:rsidP="004F1A89">
      <w:pPr>
        <w:ind w:firstLine="540"/>
        <w:jc w:val="both"/>
        <w:rPr>
          <w:sz w:val="28"/>
          <w:szCs w:val="28"/>
        </w:rPr>
      </w:pPr>
      <w:r w:rsidRPr="00EE13A1">
        <w:rPr>
          <w:sz w:val="28"/>
          <w:szCs w:val="28"/>
        </w:rPr>
        <w:t>главный распорядитель средств бюджета Шатковского муниципального округа Нижегородской области (далее - главный распорядитель средств бюджета округа) - администрация Шатковского муниципального округа Нижегородской области;</w:t>
      </w:r>
    </w:p>
    <w:p w:rsidR="00EE13A1" w:rsidRDefault="00EE13A1" w:rsidP="004F1A89">
      <w:pPr>
        <w:ind w:firstLine="540"/>
        <w:jc w:val="both"/>
        <w:rPr>
          <w:sz w:val="28"/>
          <w:szCs w:val="28"/>
        </w:rPr>
      </w:pPr>
      <w:r w:rsidRPr="00EE13A1">
        <w:rPr>
          <w:sz w:val="28"/>
          <w:szCs w:val="28"/>
        </w:rPr>
        <w:t xml:space="preserve">бюджетная смета (далее - смета) – документ, устанавливающий в соответствии с классификацией расходов бюджетов лимиты бюджетных обязательств казенного учреждения. </w:t>
      </w:r>
    </w:p>
    <w:p w:rsidR="00EE13A1" w:rsidRPr="00EE13A1" w:rsidRDefault="00EE13A1" w:rsidP="004F1A89">
      <w:pPr>
        <w:ind w:firstLine="540"/>
        <w:jc w:val="both"/>
        <w:rPr>
          <w:sz w:val="28"/>
          <w:szCs w:val="28"/>
        </w:rPr>
      </w:pPr>
      <w:r w:rsidRPr="00EE13A1">
        <w:rPr>
          <w:sz w:val="28"/>
          <w:szCs w:val="28"/>
        </w:rPr>
        <w:t>1.4. Составление, утверждение и ведение сметы,  осуществляется казенным учреждением на бумажном носителе.</w:t>
      </w:r>
    </w:p>
    <w:p w:rsidR="00721161" w:rsidRDefault="00721161" w:rsidP="004F1A8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9A04A8" w:rsidRPr="00721161" w:rsidRDefault="009A04A8" w:rsidP="004F1A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21161">
        <w:rPr>
          <w:rFonts w:ascii="Times New Roman" w:hAnsi="Times New Roman" w:cs="Times New Roman"/>
          <w:sz w:val="28"/>
          <w:szCs w:val="28"/>
        </w:rPr>
        <w:lastRenderedPageBreak/>
        <w:t xml:space="preserve">2.  </w:t>
      </w:r>
      <w:r w:rsidR="00C4159C" w:rsidRPr="00721161">
        <w:rPr>
          <w:rFonts w:ascii="Times New Roman" w:hAnsi="Times New Roman" w:cs="Times New Roman"/>
          <w:sz w:val="28"/>
          <w:szCs w:val="28"/>
        </w:rPr>
        <w:t>Т</w:t>
      </w:r>
      <w:r w:rsidRPr="00721161">
        <w:rPr>
          <w:rFonts w:ascii="Times New Roman" w:hAnsi="Times New Roman" w:cs="Times New Roman"/>
          <w:sz w:val="28"/>
          <w:szCs w:val="28"/>
        </w:rPr>
        <w:t xml:space="preserve">ребования к составлению смет </w:t>
      </w:r>
    </w:p>
    <w:p w:rsidR="009A04A8" w:rsidRPr="00596382" w:rsidRDefault="009A04A8" w:rsidP="004F1A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68B8" w:rsidRDefault="00EF2126" w:rsidP="00721161">
      <w:pPr>
        <w:ind w:firstLine="540"/>
        <w:jc w:val="both"/>
        <w:rPr>
          <w:sz w:val="28"/>
          <w:szCs w:val="28"/>
        </w:rPr>
      </w:pPr>
      <w:r w:rsidRPr="00EF2126">
        <w:rPr>
          <w:sz w:val="28"/>
          <w:szCs w:val="28"/>
        </w:rPr>
        <w:tab/>
        <w:t xml:space="preserve">2.1. </w:t>
      </w:r>
      <w:proofErr w:type="gramStart"/>
      <w:r w:rsidRPr="00EF2126">
        <w:rPr>
          <w:sz w:val="28"/>
          <w:szCs w:val="28"/>
        </w:rPr>
        <w:t>Смета составляется в целях установления объема и распределения направлений расходов бюджета Шатковского муниципального округа Нижегородской области (далее</w:t>
      </w:r>
      <w:r>
        <w:rPr>
          <w:sz w:val="28"/>
          <w:szCs w:val="28"/>
        </w:rPr>
        <w:t xml:space="preserve"> </w:t>
      </w:r>
      <w:r w:rsidRPr="00EF2126">
        <w:rPr>
          <w:sz w:val="28"/>
          <w:szCs w:val="28"/>
        </w:rPr>
        <w:t>- бюджета округа) на срок решения о бюджете округа на очередной финансовый год (на очередной финансовый год и плановый период) на основании доведенных до учреждения в установленном законодательством Российской Федерации порядке лимитов бюджетных обязательств на принятие и (или) исполнение бюджетных обязательств по обеспечению выполнения</w:t>
      </w:r>
      <w:proofErr w:type="gramEnd"/>
      <w:r w:rsidRPr="00EF2126">
        <w:rPr>
          <w:sz w:val="28"/>
          <w:szCs w:val="28"/>
        </w:rPr>
        <w:t xml:space="preserve"> функций казенного учреждения, включая бюджетные обязательства по предоставлению бюджетных инвестиций и субсидий юридическим лицам (в том числе субсидии бюджетным и автономным учреждениям), субсидий, субвенций и иных межбюджетных трансфертов (далее - лимиты бюджетных обязательств).</w:t>
      </w:r>
    </w:p>
    <w:p w:rsidR="00EF2126" w:rsidRPr="00EF2126" w:rsidRDefault="00EF2126" w:rsidP="00721161">
      <w:pPr>
        <w:ind w:firstLine="540"/>
        <w:jc w:val="both"/>
        <w:rPr>
          <w:sz w:val="28"/>
          <w:szCs w:val="28"/>
        </w:rPr>
      </w:pPr>
      <w:r w:rsidRPr="00EF2126">
        <w:rPr>
          <w:sz w:val="28"/>
          <w:szCs w:val="28"/>
        </w:rPr>
        <w:t>В смете указываются объем и распределение направлений расходов на исполнение публичных нормативных обязательств.</w:t>
      </w:r>
    </w:p>
    <w:p w:rsidR="00EF2126" w:rsidRPr="004F1A89" w:rsidRDefault="00EF2126" w:rsidP="00721161">
      <w:pPr>
        <w:ind w:firstLine="540"/>
        <w:jc w:val="both"/>
        <w:rPr>
          <w:sz w:val="28"/>
          <w:szCs w:val="28"/>
        </w:rPr>
      </w:pPr>
      <w:r w:rsidRPr="00EF2126">
        <w:rPr>
          <w:sz w:val="28"/>
          <w:szCs w:val="28"/>
        </w:rPr>
        <w:t xml:space="preserve">2.2. Показатели сметы формируются в разрезе </w:t>
      </w:r>
      <w:proofErr w:type="gramStart"/>
      <w:r w:rsidRPr="00EF2126">
        <w:rPr>
          <w:sz w:val="28"/>
          <w:szCs w:val="28"/>
        </w:rPr>
        <w:t>кодов классификации расходов бюджетов бюджетной классификации Российской</w:t>
      </w:r>
      <w:proofErr w:type="gramEnd"/>
      <w:r w:rsidRPr="00EF2126">
        <w:rPr>
          <w:sz w:val="28"/>
          <w:szCs w:val="28"/>
        </w:rPr>
        <w:t xml:space="preserve"> Федерации (далее - код </w:t>
      </w:r>
      <w:r w:rsidRPr="004F1A89">
        <w:rPr>
          <w:sz w:val="28"/>
          <w:szCs w:val="28"/>
        </w:rPr>
        <w:t>классификации расходов бюджета) с детализацией по кодам элементов (подгрупп и элементов) видов расходов в пределах доведенных лимитов бюджетных обязательств, а также в разрезе кодов аналитических показателей.</w:t>
      </w:r>
    </w:p>
    <w:p w:rsidR="008768B8" w:rsidRDefault="00EF2126" w:rsidP="00721161">
      <w:pPr>
        <w:ind w:firstLine="540"/>
        <w:jc w:val="both"/>
        <w:rPr>
          <w:sz w:val="28"/>
          <w:szCs w:val="28"/>
        </w:rPr>
      </w:pPr>
      <w:r w:rsidRPr="004F1A89">
        <w:rPr>
          <w:sz w:val="28"/>
          <w:szCs w:val="28"/>
        </w:rPr>
        <w:t>По решению главного распорядителя средств бюджета округа показатели сметы формируются с дополнительной детализацией по кодам статей (подстатей) групп (статей) классификации операций сектора государственного управления (далее-КОСГУ).</w:t>
      </w:r>
    </w:p>
    <w:p w:rsidR="000E1F94" w:rsidRDefault="000E1F94" w:rsidP="007211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Главный распорядитель средств бюджета округа, учреждение вправе дополнительно детализировать показатели сметы по кодам аналитических показателей.</w:t>
      </w:r>
    </w:p>
    <w:p w:rsidR="000E1F94" w:rsidRDefault="000E1F94" w:rsidP="007211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Главный распорядитель средств бюджета округа вправе  формировать свод смет учреждений, находящихся в его ведении.</w:t>
      </w:r>
    </w:p>
    <w:p w:rsidR="009A04A8" w:rsidRPr="00596382" w:rsidRDefault="009A04A8" w:rsidP="007211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238B2">
        <w:rPr>
          <w:sz w:val="28"/>
          <w:szCs w:val="28"/>
        </w:rPr>
        <w:t>3</w:t>
      </w:r>
      <w:r w:rsidRPr="00596382">
        <w:rPr>
          <w:sz w:val="28"/>
          <w:szCs w:val="28"/>
        </w:rPr>
        <w:t>.</w:t>
      </w:r>
      <w:r w:rsidR="00A070DB">
        <w:rPr>
          <w:sz w:val="28"/>
          <w:szCs w:val="28"/>
        </w:rPr>
        <w:t xml:space="preserve"> </w:t>
      </w:r>
      <w:r w:rsidR="00E2215A">
        <w:rPr>
          <w:sz w:val="28"/>
          <w:szCs w:val="28"/>
        </w:rPr>
        <w:t>Администрация</w:t>
      </w:r>
      <w:r w:rsidR="00B33F28" w:rsidRPr="00B33F28">
        <w:rPr>
          <w:sz w:val="28"/>
          <w:szCs w:val="28"/>
        </w:rPr>
        <w:t xml:space="preserve"> </w:t>
      </w:r>
      <w:r w:rsidR="00B33F28">
        <w:rPr>
          <w:sz w:val="28"/>
          <w:szCs w:val="28"/>
        </w:rPr>
        <w:t>Шатковского</w:t>
      </w:r>
      <w:r w:rsidR="00B33F28" w:rsidRPr="00374790">
        <w:rPr>
          <w:sz w:val="28"/>
          <w:szCs w:val="28"/>
        </w:rPr>
        <w:t xml:space="preserve"> муниципального </w:t>
      </w:r>
      <w:r w:rsidR="00B33F28">
        <w:rPr>
          <w:sz w:val="28"/>
          <w:szCs w:val="28"/>
        </w:rPr>
        <w:t>округа Нижегородской области</w:t>
      </w:r>
      <w:r w:rsidR="00E2215A">
        <w:rPr>
          <w:sz w:val="28"/>
          <w:szCs w:val="28"/>
        </w:rPr>
        <w:t>, структурные подразделения, у</w:t>
      </w:r>
      <w:r w:rsidRPr="00596382">
        <w:rPr>
          <w:sz w:val="28"/>
          <w:szCs w:val="28"/>
        </w:rPr>
        <w:t>чреждения составляют смету не позднее десяти рабочих дней с момента доведения лимитов бюджетных обязательств.</w:t>
      </w:r>
    </w:p>
    <w:p w:rsidR="006B1B6B" w:rsidRDefault="009A04A8" w:rsidP="00721161">
      <w:pPr>
        <w:pStyle w:val="ConsPlusNormal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238B2">
        <w:rPr>
          <w:rFonts w:ascii="Times New Roman" w:hAnsi="Times New Roman" w:cs="Times New Roman"/>
          <w:sz w:val="28"/>
          <w:szCs w:val="28"/>
        </w:rPr>
        <w:t>4.</w:t>
      </w:r>
      <w:r w:rsidRPr="00211852">
        <w:rPr>
          <w:rFonts w:ascii="Times New Roman" w:hAnsi="Times New Roman" w:cs="Times New Roman"/>
          <w:sz w:val="28"/>
          <w:szCs w:val="28"/>
        </w:rPr>
        <w:t xml:space="preserve"> Смета составляется путем формирования показателей сметы на второй год планового периода и внесения изменений в утвержденные показатели сметы на очередной финансовый год и плановый период в рублях с двумя десятичными знаками.</w:t>
      </w:r>
    </w:p>
    <w:p w:rsidR="00D559B3" w:rsidRPr="00596382" w:rsidRDefault="00D559B3" w:rsidP="007211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Формы, указанные в абзаце первом настоящего пункта документов приведены в приложениях 1 и 2 настоящего Порядка.</w:t>
      </w:r>
    </w:p>
    <w:p w:rsidR="009A04A8" w:rsidRDefault="009A04A8" w:rsidP="007211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238B2">
        <w:rPr>
          <w:rFonts w:ascii="Times New Roman" w:hAnsi="Times New Roman" w:cs="Times New Roman"/>
          <w:sz w:val="28"/>
          <w:szCs w:val="28"/>
        </w:rPr>
        <w:t>5</w:t>
      </w:r>
      <w:r w:rsidRPr="00596382">
        <w:rPr>
          <w:rFonts w:ascii="Times New Roman" w:hAnsi="Times New Roman" w:cs="Times New Roman"/>
          <w:sz w:val="28"/>
          <w:szCs w:val="28"/>
        </w:rPr>
        <w:t>. К представленной на утверждение смете прилагаются обоснования (расчеты) плановых сметных показателей, использованных при формировании сметы, являющихся неотъемлемой частью сметы.</w:t>
      </w:r>
    </w:p>
    <w:p w:rsidR="002A3324" w:rsidRDefault="002A3324" w:rsidP="007211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Обоснования (расчеты) плановых сметных показателей прилагаются с детализацией по кодам </w:t>
      </w:r>
      <w:r w:rsidR="00D452D8">
        <w:rPr>
          <w:rFonts w:ascii="Times New Roman" w:hAnsi="Times New Roman" w:cs="Times New Roman"/>
          <w:sz w:val="28"/>
          <w:szCs w:val="28"/>
        </w:rPr>
        <w:t>бюджетной классификации в произвольной форме.</w:t>
      </w:r>
    </w:p>
    <w:p w:rsidR="00D238B2" w:rsidRDefault="00D238B2" w:rsidP="007211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Pr="00D238B2">
        <w:rPr>
          <w:rFonts w:ascii="Times New Roman" w:hAnsi="Times New Roman" w:cs="Times New Roman"/>
          <w:sz w:val="28"/>
          <w:szCs w:val="28"/>
        </w:rPr>
        <w:t xml:space="preserve">Обоснования (расчеты) плановых сметных показателей составляются в процессе формирования проекта решения о бюджете </w:t>
      </w:r>
      <w:r w:rsidR="00E549E3">
        <w:rPr>
          <w:rFonts w:ascii="Times New Roman" w:hAnsi="Times New Roman" w:cs="Times New Roman"/>
          <w:sz w:val="28"/>
          <w:szCs w:val="28"/>
        </w:rPr>
        <w:t>Шатковского</w:t>
      </w:r>
      <w:r w:rsidRPr="009D0B7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743030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34010A">
        <w:rPr>
          <w:rFonts w:ascii="Times New Roman" w:hAnsi="Times New Roman" w:cs="Times New Roman"/>
          <w:sz w:val="28"/>
          <w:szCs w:val="28"/>
        </w:rPr>
        <w:t xml:space="preserve"> </w:t>
      </w:r>
      <w:r w:rsidRPr="00D238B2">
        <w:rPr>
          <w:rFonts w:ascii="Times New Roman" w:hAnsi="Times New Roman" w:cs="Times New Roman"/>
          <w:sz w:val="28"/>
          <w:szCs w:val="28"/>
        </w:rPr>
        <w:t xml:space="preserve">на </w:t>
      </w:r>
      <w:r w:rsidR="0034010A">
        <w:rPr>
          <w:rFonts w:ascii="Times New Roman" w:hAnsi="Times New Roman" w:cs="Times New Roman"/>
          <w:sz w:val="28"/>
          <w:szCs w:val="28"/>
        </w:rPr>
        <w:t>о</w:t>
      </w:r>
      <w:r w:rsidRPr="00D238B2">
        <w:rPr>
          <w:rFonts w:ascii="Times New Roman" w:hAnsi="Times New Roman" w:cs="Times New Roman"/>
          <w:sz w:val="28"/>
          <w:szCs w:val="28"/>
        </w:rPr>
        <w:t xml:space="preserve">чередной финансовый год </w:t>
      </w:r>
      <w:r w:rsidR="00D452D8">
        <w:rPr>
          <w:rFonts w:ascii="Times New Roman" w:hAnsi="Times New Roman" w:cs="Times New Roman"/>
          <w:sz w:val="28"/>
          <w:szCs w:val="28"/>
        </w:rPr>
        <w:t>(</w:t>
      </w:r>
      <w:r w:rsidR="000E1F94">
        <w:rPr>
          <w:rFonts w:ascii="Times New Roman" w:hAnsi="Times New Roman" w:cs="Times New Roman"/>
          <w:sz w:val="28"/>
          <w:szCs w:val="28"/>
        </w:rPr>
        <w:t xml:space="preserve">на </w:t>
      </w:r>
      <w:r w:rsidR="00D452D8" w:rsidRPr="009D0B7D">
        <w:rPr>
          <w:rFonts w:ascii="Times New Roman" w:hAnsi="Times New Roman" w:cs="Times New Roman"/>
          <w:sz w:val="28"/>
          <w:szCs w:val="28"/>
        </w:rPr>
        <w:t>очередной финансовый год и плановый период</w:t>
      </w:r>
      <w:r w:rsidR="00D452D8">
        <w:rPr>
          <w:rFonts w:ascii="Times New Roman" w:hAnsi="Times New Roman" w:cs="Times New Roman"/>
          <w:sz w:val="28"/>
          <w:szCs w:val="28"/>
        </w:rPr>
        <w:t>)</w:t>
      </w:r>
      <w:r w:rsidR="00D559B3">
        <w:rPr>
          <w:rFonts w:ascii="Times New Roman" w:hAnsi="Times New Roman" w:cs="Times New Roman"/>
          <w:sz w:val="28"/>
          <w:szCs w:val="28"/>
        </w:rPr>
        <w:t xml:space="preserve"> и утверждаются в соответствии с разделом 3 </w:t>
      </w:r>
      <w:r w:rsidR="00D559B3">
        <w:rPr>
          <w:rFonts w:ascii="Times New Roman" w:hAnsi="Times New Roman" w:cs="Times New Roman"/>
          <w:sz w:val="28"/>
          <w:szCs w:val="28"/>
        </w:rPr>
        <w:lastRenderedPageBreak/>
        <w:t>настоящего Порядка.</w:t>
      </w:r>
    </w:p>
    <w:p w:rsidR="00D238B2" w:rsidRDefault="00D559B3" w:rsidP="007211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Расчеты  плановых смет показателей также подписываются руководителем Получателя и исполнителем (главным бухгалтером).</w:t>
      </w:r>
    </w:p>
    <w:p w:rsidR="009A04A8" w:rsidRDefault="009A04A8" w:rsidP="007211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Pr="00596382">
        <w:rPr>
          <w:rFonts w:ascii="Times New Roman" w:hAnsi="Times New Roman" w:cs="Times New Roman"/>
          <w:sz w:val="28"/>
          <w:szCs w:val="28"/>
        </w:rPr>
        <w:t xml:space="preserve">. </w:t>
      </w:r>
      <w:r w:rsidR="00FA2C6A">
        <w:rPr>
          <w:rFonts w:ascii="Times New Roman" w:hAnsi="Times New Roman" w:cs="Times New Roman"/>
          <w:sz w:val="28"/>
          <w:szCs w:val="28"/>
        </w:rPr>
        <w:t>Ф</w:t>
      </w:r>
      <w:r w:rsidRPr="00596382">
        <w:rPr>
          <w:rFonts w:ascii="Times New Roman" w:hAnsi="Times New Roman" w:cs="Times New Roman"/>
          <w:sz w:val="28"/>
          <w:szCs w:val="28"/>
        </w:rPr>
        <w:t>ормировани</w:t>
      </w:r>
      <w:r w:rsidR="00FA2C6A">
        <w:rPr>
          <w:rFonts w:ascii="Times New Roman" w:hAnsi="Times New Roman" w:cs="Times New Roman"/>
          <w:sz w:val="28"/>
          <w:szCs w:val="28"/>
        </w:rPr>
        <w:t xml:space="preserve">е проекта </w:t>
      </w:r>
      <w:r w:rsidRPr="00596382">
        <w:rPr>
          <w:rFonts w:ascii="Times New Roman" w:hAnsi="Times New Roman" w:cs="Times New Roman"/>
          <w:sz w:val="28"/>
          <w:szCs w:val="28"/>
        </w:rPr>
        <w:t xml:space="preserve"> сметы на очередной финансовый год и плановый период</w:t>
      </w:r>
      <w:r w:rsidR="00FA2C6A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Pr="00596382">
        <w:rPr>
          <w:rFonts w:ascii="Times New Roman" w:hAnsi="Times New Roman" w:cs="Times New Roman"/>
          <w:sz w:val="28"/>
          <w:szCs w:val="28"/>
        </w:rPr>
        <w:t xml:space="preserve"> на этапе составлени</w:t>
      </w:r>
      <w:r w:rsidR="00FA2C6A">
        <w:rPr>
          <w:rFonts w:ascii="Times New Roman" w:hAnsi="Times New Roman" w:cs="Times New Roman"/>
          <w:sz w:val="28"/>
          <w:szCs w:val="28"/>
        </w:rPr>
        <w:t>я</w:t>
      </w:r>
      <w:r w:rsidRPr="00596382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FA2C6A">
        <w:rPr>
          <w:rFonts w:ascii="Times New Roman" w:hAnsi="Times New Roman" w:cs="Times New Roman"/>
          <w:sz w:val="28"/>
          <w:szCs w:val="28"/>
        </w:rPr>
        <w:t>а</w:t>
      </w:r>
      <w:r w:rsidR="00B83E90">
        <w:rPr>
          <w:rFonts w:ascii="Times New Roman" w:hAnsi="Times New Roman" w:cs="Times New Roman"/>
          <w:sz w:val="28"/>
          <w:szCs w:val="28"/>
        </w:rPr>
        <w:t xml:space="preserve"> решения о</w:t>
      </w:r>
      <w:r w:rsidRPr="00596382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B83E90">
        <w:rPr>
          <w:rFonts w:ascii="Times New Roman" w:hAnsi="Times New Roman" w:cs="Times New Roman"/>
          <w:sz w:val="28"/>
          <w:szCs w:val="28"/>
        </w:rPr>
        <w:t>е</w:t>
      </w:r>
      <w:r w:rsidRPr="00596382">
        <w:rPr>
          <w:rFonts w:ascii="Times New Roman" w:hAnsi="Times New Roman" w:cs="Times New Roman"/>
          <w:sz w:val="28"/>
          <w:szCs w:val="28"/>
        </w:rPr>
        <w:t xml:space="preserve"> на очередной финансовый год</w:t>
      </w:r>
      <w:r w:rsidR="00B83E90">
        <w:rPr>
          <w:rFonts w:ascii="Times New Roman" w:hAnsi="Times New Roman" w:cs="Times New Roman"/>
          <w:sz w:val="28"/>
          <w:szCs w:val="28"/>
        </w:rPr>
        <w:t xml:space="preserve"> (</w:t>
      </w:r>
      <w:r w:rsidR="00801307">
        <w:rPr>
          <w:rFonts w:ascii="Times New Roman" w:hAnsi="Times New Roman" w:cs="Times New Roman"/>
          <w:sz w:val="28"/>
          <w:szCs w:val="28"/>
        </w:rPr>
        <w:t xml:space="preserve">на </w:t>
      </w:r>
      <w:r w:rsidR="00B83E90">
        <w:rPr>
          <w:rFonts w:ascii="Times New Roman" w:hAnsi="Times New Roman" w:cs="Times New Roman"/>
          <w:sz w:val="28"/>
          <w:szCs w:val="28"/>
        </w:rPr>
        <w:t>очередной финансовый год</w:t>
      </w:r>
      <w:r w:rsidRPr="00596382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="00B83E90">
        <w:rPr>
          <w:rFonts w:ascii="Times New Roman" w:hAnsi="Times New Roman" w:cs="Times New Roman"/>
          <w:sz w:val="28"/>
          <w:szCs w:val="28"/>
        </w:rPr>
        <w:t>)</w:t>
      </w:r>
      <w:r w:rsidRPr="00596382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1 к настоящему Порядку.</w:t>
      </w:r>
    </w:p>
    <w:p w:rsidR="0034010A" w:rsidRDefault="00D559B3" w:rsidP="00721161">
      <w:pPr>
        <w:pStyle w:val="aa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proofErr w:type="gramStart"/>
      <w:r w:rsidRPr="00D559B3">
        <w:rPr>
          <w:sz w:val="28"/>
          <w:szCs w:val="28"/>
        </w:rPr>
        <w:t>Смета реорганизуемого учреждения составляется в соответствии с Порядком главного распорядителя бюджетных средств, установленным главным распорядителем бюджетных средств, в ведение которого перешло реорганизуемое учреждение, на период текущего финансового года (текущего финансового года и планового периода) в объеме доведенных учреждению лимитов бюджетных обязательств на текущий финансовый год (текущий финансовый год и плановый период).</w:t>
      </w:r>
      <w:bookmarkStart w:id="2" w:name="P54"/>
      <w:bookmarkEnd w:id="2"/>
      <w:proofErr w:type="gramEnd"/>
    </w:p>
    <w:p w:rsidR="00721161" w:rsidRDefault="00721161" w:rsidP="00721161">
      <w:pPr>
        <w:pStyle w:val="aa"/>
        <w:ind w:firstLine="540"/>
        <w:jc w:val="both"/>
        <w:rPr>
          <w:b/>
          <w:sz w:val="28"/>
          <w:szCs w:val="28"/>
        </w:rPr>
      </w:pPr>
    </w:p>
    <w:p w:rsidR="009A04A8" w:rsidRPr="00721161" w:rsidRDefault="009A04A8" w:rsidP="004F1A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21161">
        <w:rPr>
          <w:rFonts w:ascii="Times New Roman" w:hAnsi="Times New Roman" w:cs="Times New Roman"/>
          <w:sz w:val="28"/>
          <w:szCs w:val="28"/>
        </w:rPr>
        <w:t xml:space="preserve">3. </w:t>
      </w:r>
      <w:r w:rsidR="00D559B3" w:rsidRPr="00721161">
        <w:rPr>
          <w:rFonts w:ascii="Times New Roman" w:hAnsi="Times New Roman" w:cs="Times New Roman"/>
          <w:sz w:val="28"/>
          <w:szCs w:val="28"/>
        </w:rPr>
        <w:t>У</w:t>
      </w:r>
      <w:r w:rsidRPr="00721161">
        <w:rPr>
          <w:rFonts w:ascii="Times New Roman" w:hAnsi="Times New Roman" w:cs="Times New Roman"/>
          <w:sz w:val="28"/>
          <w:szCs w:val="28"/>
        </w:rPr>
        <w:t>тверждени</w:t>
      </w:r>
      <w:r w:rsidR="00D559B3" w:rsidRPr="00721161">
        <w:rPr>
          <w:rFonts w:ascii="Times New Roman" w:hAnsi="Times New Roman" w:cs="Times New Roman"/>
          <w:sz w:val="28"/>
          <w:szCs w:val="28"/>
        </w:rPr>
        <w:t>е</w:t>
      </w:r>
      <w:r w:rsidRPr="00721161">
        <w:rPr>
          <w:rFonts w:ascii="Times New Roman" w:hAnsi="Times New Roman" w:cs="Times New Roman"/>
          <w:sz w:val="28"/>
          <w:szCs w:val="28"/>
        </w:rPr>
        <w:t xml:space="preserve"> смет </w:t>
      </w:r>
    </w:p>
    <w:p w:rsidR="009A04A8" w:rsidRPr="00596382" w:rsidRDefault="009A04A8" w:rsidP="004F1A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59B3" w:rsidRPr="00D559B3" w:rsidRDefault="00D559B3" w:rsidP="004F1A89">
      <w:pPr>
        <w:ind w:firstLine="709"/>
        <w:jc w:val="both"/>
        <w:rPr>
          <w:sz w:val="28"/>
          <w:szCs w:val="28"/>
        </w:rPr>
      </w:pPr>
      <w:r w:rsidRPr="00D559B3">
        <w:rPr>
          <w:sz w:val="28"/>
          <w:szCs w:val="28"/>
        </w:rPr>
        <w:t>3.1. В течение трех рабочих дней с момента подписания смета предоставляется учреждением на утверждение в соответствии с настоящим Порядком.</w:t>
      </w:r>
    </w:p>
    <w:p w:rsidR="00D559B3" w:rsidRPr="00D559B3" w:rsidRDefault="00D559B3" w:rsidP="004F1A89">
      <w:pPr>
        <w:ind w:firstLine="709"/>
        <w:jc w:val="both"/>
        <w:rPr>
          <w:sz w:val="28"/>
          <w:szCs w:val="28"/>
        </w:rPr>
      </w:pPr>
      <w:r w:rsidRPr="00D559B3">
        <w:rPr>
          <w:sz w:val="28"/>
          <w:szCs w:val="28"/>
        </w:rPr>
        <w:t>3.2. Смета Получателя, являющегося главным распорядителем средств бюджета округа, подписывается главой местного самоуправления, исполнителем (главным бухгалтером) и утверждается главой местного самоуправления Шатковского муниципального округа Нижегородской области.</w:t>
      </w:r>
    </w:p>
    <w:p w:rsidR="00D559B3" w:rsidRPr="00D559B3" w:rsidRDefault="00D559B3" w:rsidP="004F1A89">
      <w:pPr>
        <w:ind w:firstLine="709"/>
        <w:jc w:val="both"/>
        <w:rPr>
          <w:sz w:val="28"/>
          <w:szCs w:val="28"/>
        </w:rPr>
      </w:pPr>
      <w:r w:rsidRPr="00D559B3">
        <w:rPr>
          <w:sz w:val="28"/>
          <w:szCs w:val="28"/>
        </w:rPr>
        <w:t>3.3. Смета структурного подразделения подписывается его руководителем и исполнителем (главным бухгалтером) и утверждается главой местного самоуправления Шатковского муниципального округа Нижегородской области. Смета составляется в двух экземплярах. Один экземпляр утвержденной сметы с обоснованиями (расчетами) плановых сметных показателей, использованными при ее формировании направляется главному распорядителю средств бюджета округа, другой направляется в структурное подразделение не позднее одного рабочего дня после ее утверждения.</w:t>
      </w:r>
    </w:p>
    <w:p w:rsidR="00D559B3" w:rsidRDefault="00D559B3" w:rsidP="004F1A89">
      <w:pPr>
        <w:ind w:firstLine="540"/>
        <w:jc w:val="both"/>
        <w:rPr>
          <w:sz w:val="28"/>
          <w:szCs w:val="28"/>
        </w:rPr>
      </w:pPr>
      <w:r w:rsidRPr="00D559B3">
        <w:rPr>
          <w:sz w:val="28"/>
          <w:szCs w:val="28"/>
        </w:rPr>
        <w:t>3.4. Смета учреждения подписывается его руководителем и исполнителем (главным бухгалтером) и утверждается главным распорядителем средств бюджета округа. Смета составляется в двух экземплярах. Один экземпляр утвержденной сметы с обоснованиями (расчетами) плановых сметных показателей, использованными при ее формировании остается у главного распорядителя средств бюджета округа, другой направляется в учреждение не позднее одного рабочего дня после ее утверждения.</w:t>
      </w:r>
    </w:p>
    <w:p w:rsidR="00D559B3" w:rsidRDefault="00D559B3" w:rsidP="004F1A8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83668C">
        <w:rPr>
          <w:sz w:val="28"/>
          <w:szCs w:val="28"/>
        </w:rPr>
        <w:t>.</w:t>
      </w:r>
      <w:r>
        <w:rPr>
          <w:sz w:val="28"/>
          <w:szCs w:val="28"/>
        </w:rPr>
        <w:t xml:space="preserve"> Утвержденные показатели сметы учреждения должны соответствовать доведенным до него лимитам бюджетных </w:t>
      </w:r>
      <w:r w:rsidR="0083668C">
        <w:rPr>
          <w:sz w:val="28"/>
          <w:szCs w:val="28"/>
        </w:rPr>
        <w:t>обязательств на принятие и (или) исполнение бюджетных обязательств по обеспечению выполнения функций учреждения.</w:t>
      </w:r>
    </w:p>
    <w:p w:rsidR="0083668C" w:rsidRPr="00D559B3" w:rsidRDefault="0083668C" w:rsidP="004F1A8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3.6.  Утверждение смет Получателей осуществляется не позднее десяти рабочих дней со дня доведения им в установленном порядке лимитов бюджетных обязательств, но не позднее первого рабочего дня очередного финансового года.</w:t>
      </w:r>
    </w:p>
    <w:p w:rsidR="009A04A8" w:rsidRPr="00596382" w:rsidRDefault="009A04A8" w:rsidP="004F1A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3668C" w:rsidRDefault="0083668C" w:rsidP="004F1A8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9A04A8" w:rsidRPr="00721161" w:rsidRDefault="009A04A8" w:rsidP="004F1A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21161">
        <w:rPr>
          <w:rFonts w:ascii="Times New Roman" w:hAnsi="Times New Roman" w:cs="Times New Roman"/>
          <w:sz w:val="28"/>
          <w:szCs w:val="28"/>
        </w:rPr>
        <w:lastRenderedPageBreak/>
        <w:t xml:space="preserve">4.  </w:t>
      </w:r>
      <w:r w:rsidR="0083668C" w:rsidRPr="00721161">
        <w:rPr>
          <w:rFonts w:ascii="Times New Roman" w:hAnsi="Times New Roman" w:cs="Times New Roman"/>
          <w:sz w:val="28"/>
          <w:szCs w:val="28"/>
        </w:rPr>
        <w:t>В</w:t>
      </w:r>
      <w:r w:rsidRPr="00721161">
        <w:rPr>
          <w:rFonts w:ascii="Times New Roman" w:hAnsi="Times New Roman" w:cs="Times New Roman"/>
          <w:sz w:val="28"/>
          <w:szCs w:val="28"/>
        </w:rPr>
        <w:t>едени</w:t>
      </w:r>
      <w:r w:rsidR="0083668C" w:rsidRPr="00721161">
        <w:rPr>
          <w:rFonts w:ascii="Times New Roman" w:hAnsi="Times New Roman" w:cs="Times New Roman"/>
          <w:sz w:val="28"/>
          <w:szCs w:val="28"/>
        </w:rPr>
        <w:t>е</w:t>
      </w:r>
      <w:r w:rsidRPr="00721161">
        <w:rPr>
          <w:rFonts w:ascii="Times New Roman" w:hAnsi="Times New Roman" w:cs="Times New Roman"/>
          <w:sz w:val="28"/>
          <w:szCs w:val="28"/>
        </w:rPr>
        <w:t xml:space="preserve"> смет учреждений </w:t>
      </w:r>
    </w:p>
    <w:p w:rsidR="009A04A8" w:rsidRPr="00596382" w:rsidRDefault="009A04A8" w:rsidP="004F1A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A04A8" w:rsidRPr="00596382" w:rsidRDefault="009A04A8" w:rsidP="007211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Pr="00596382">
        <w:rPr>
          <w:rFonts w:ascii="Times New Roman" w:hAnsi="Times New Roman" w:cs="Times New Roman"/>
          <w:sz w:val="28"/>
          <w:szCs w:val="28"/>
        </w:rPr>
        <w:t xml:space="preserve">. Ведением сметы </w:t>
      </w:r>
      <w:r w:rsidR="004B31A8">
        <w:rPr>
          <w:rFonts w:ascii="Times New Roman" w:hAnsi="Times New Roman" w:cs="Times New Roman"/>
          <w:sz w:val="28"/>
          <w:szCs w:val="28"/>
        </w:rPr>
        <w:t xml:space="preserve">в целях настоящего Порядка </w:t>
      </w:r>
      <w:r w:rsidRPr="00596382">
        <w:rPr>
          <w:rFonts w:ascii="Times New Roman" w:hAnsi="Times New Roman" w:cs="Times New Roman"/>
          <w:sz w:val="28"/>
          <w:szCs w:val="28"/>
        </w:rPr>
        <w:t>является внесение изменений в показатели сметы в пределах доведенных получателю бюджетных средств в установленном порядке объемов соответствующих лимитов бюджетных обязательств.</w:t>
      </w:r>
    </w:p>
    <w:p w:rsidR="009A04A8" w:rsidRPr="00596382" w:rsidRDefault="009A04A8" w:rsidP="007211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96382">
        <w:rPr>
          <w:rFonts w:ascii="Times New Roman" w:hAnsi="Times New Roman" w:cs="Times New Roman"/>
          <w:sz w:val="28"/>
          <w:szCs w:val="28"/>
        </w:rPr>
        <w:t>Изменения показателей сметы составляются</w:t>
      </w:r>
      <w:r w:rsidR="0083668C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Pr="00596382">
        <w:rPr>
          <w:rFonts w:ascii="Times New Roman" w:hAnsi="Times New Roman" w:cs="Times New Roman"/>
          <w:sz w:val="28"/>
          <w:szCs w:val="28"/>
        </w:rPr>
        <w:t xml:space="preserve"> согласно приложению  2 к настоящему Порядку.</w:t>
      </w:r>
    </w:p>
    <w:p w:rsidR="009A04A8" w:rsidRPr="00596382" w:rsidRDefault="009A04A8" w:rsidP="007211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96382">
        <w:rPr>
          <w:rFonts w:ascii="Times New Roman" w:hAnsi="Times New Roman" w:cs="Times New Roman"/>
          <w:sz w:val="28"/>
          <w:szCs w:val="28"/>
        </w:rPr>
        <w:t xml:space="preserve">Внесение изменений в смету осуществляется путем утверждения изменений показателей - сумм увеличения, отражающихся со знаком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96382">
        <w:rPr>
          <w:rFonts w:ascii="Times New Roman" w:hAnsi="Times New Roman" w:cs="Times New Roman"/>
          <w:sz w:val="28"/>
          <w:szCs w:val="28"/>
        </w:rPr>
        <w:t>плюс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96382">
        <w:rPr>
          <w:rFonts w:ascii="Times New Roman" w:hAnsi="Times New Roman" w:cs="Times New Roman"/>
          <w:sz w:val="28"/>
          <w:szCs w:val="28"/>
        </w:rPr>
        <w:t xml:space="preserve">, и (или) уменьшения объемов сметных назначений, отражающихся со знаком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96382">
        <w:rPr>
          <w:rFonts w:ascii="Times New Roman" w:hAnsi="Times New Roman" w:cs="Times New Roman"/>
          <w:sz w:val="28"/>
          <w:szCs w:val="28"/>
        </w:rPr>
        <w:t>минус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96382">
        <w:rPr>
          <w:rFonts w:ascii="Times New Roman" w:hAnsi="Times New Roman" w:cs="Times New Roman"/>
          <w:sz w:val="28"/>
          <w:szCs w:val="28"/>
        </w:rPr>
        <w:t>:</w:t>
      </w:r>
    </w:p>
    <w:p w:rsidR="009A04A8" w:rsidRPr="00596382" w:rsidRDefault="00FF296D" w:rsidP="007211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04A8" w:rsidRPr="00596382">
        <w:rPr>
          <w:rFonts w:ascii="Times New Roman" w:hAnsi="Times New Roman" w:cs="Times New Roman"/>
          <w:sz w:val="28"/>
          <w:szCs w:val="28"/>
        </w:rPr>
        <w:t>изменяющих объемы сметных назначений в случае изменения доведенных в установленном законодательством Российской Федерации порядке лимитов бюджетных обязательств;</w:t>
      </w:r>
    </w:p>
    <w:p w:rsidR="009A04A8" w:rsidRPr="00596382" w:rsidRDefault="00FF296D" w:rsidP="007211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04A8" w:rsidRPr="00596382">
        <w:rPr>
          <w:rFonts w:ascii="Times New Roman" w:hAnsi="Times New Roman" w:cs="Times New Roman"/>
          <w:sz w:val="28"/>
          <w:szCs w:val="28"/>
        </w:rPr>
        <w:t xml:space="preserve">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</w:t>
      </w:r>
      <w:proofErr w:type="gramStart"/>
      <w:r w:rsidR="009A04A8" w:rsidRPr="00596382">
        <w:rPr>
          <w:rFonts w:ascii="Times New Roman" w:hAnsi="Times New Roman" w:cs="Times New Roman"/>
          <w:sz w:val="28"/>
          <w:szCs w:val="28"/>
        </w:rPr>
        <w:t xml:space="preserve">показателей бюджетной росписи </w:t>
      </w:r>
      <w:r w:rsidR="004B31A8">
        <w:rPr>
          <w:rFonts w:ascii="Times New Roman" w:hAnsi="Times New Roman" w:cs="Times New Roman"/>
          <w:sz w:val="28"/>
          <w:szCs w:val="28"/>
        </w:rPr>
        <w:t>главного распорядителя средств бюджета</w:t>
      </w:r>
      <w:proofErr w:type="gramEnd"/>
      <w:r w:rsidR="009A04A8" w:rsidRPr="00596382">
        <w:rPr>
          <w:rFonts w:ascii="Times New Roman" w:hAnsi="Times New Roman" w:cs="Times New Roman"/>
          <w:sz w:val="28"/>
          <w:szCs w:val="28"/>
        </w:rPr>
        <w:t xml:space="preserve"> и лимитов бюджетных обязательств;</w:t>
      </w:r>
    </w:p>
    <w:p w:rsidR="004B31A8" w:rsidRPr="00596382" w:rsidRDefault="00FF296D" w:rsidP="007211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31A8" w:rsidRPr="00596382">
        <w:rPr>
          <w:rFonts w:ascii="Times New Roman" w:hAnsi="Times New Roman" w:cs="Times New Roman"/>
          <w:sz w:val="28"/>
          <w:szCs w:val="28"/>
        </w:rPr>
        <w:t xml:space="preserve">изменяющих распределение сметных назначений по кодам классификации расходов бюджетов бюджетной классификации Российской Федерации, </w:t>
      </w:r>
      <w:r w:rsidR="004B31A8">
        <w:rPr>
          <w:rFonts w:ascii="Times New Roman" w:hAnsi="Times New Roman" w:cs="Times New Roman"/>
          <w:sz w:val="28"/>
          <w:szCs w:val="28"/>
        </w:rPr>
        <w:t xml:space="preserve">не </w:t>
      </w:r>
      <w:r w:rsidR="004B31A8" w:rsidRPr="00596382">
        <w:rPr>
          <w:rFonts w:ascii="Times New Roman" w:hAnsi="Times New Roman" w:cs="Times New Roman"/>
          <w:sz w:val="28"/>
          <w:szCs w:val="28"/>
        </w:rPr>
        <w:t xml:space="preserve">требующих изменения </w:t>
      </w:r>
      <w:proofErr w:type="gramStart"/>
      <w:r w:rsidR="004B31A8" w:rsidRPr="00596382">
        <w:rPr>
          <w:rFonts w:ascii="Times New Roman" w:hAnsi="Times New Roman" w:cs="Times New Roman"/>
          <w:sz w:val="28"/>
          <w:szCs w:val="28"/>
        </w:rPr>
        <w:t xml:space="preserve">показателей бюджетной росписи </w:t>
      </w:r>
      <w:r w:rsidR="004B31A8">
        <w:rPr>
          <w:rFonts w:ascii="Times New Roman" w:hAnsi="Times New Roman" w:cs="Times New Roman"/>
          <w:sz w:val="28"/>
          <w:szCs w:val="28"/>
        </w:rPr>
        <w:t>главного распорядителя средств бюджета</w:t>
      </w:r>
      <w:proofErr w:type="gramEnd"/>
      <w:r w:rsidR="004B31A8" w:rsidRPr="00596382">
        <w:rPr>
          <w:rFonts w:ascii="Times New Roman" w:hAnsi="Times New Roman" w:cs="Times New Roman"/>
          <w:sz w:val="28"/>
          <w:szCs w:val="28"/>
        </w:rPr>
        <w:t xml:space="preserve"> и лимитов бюджетных обязательств;</w:t>
      </w:r>
    </w:p>
    <w:p w:rsidR="009A04A8" w:rsidRPr="00596382" w:rsidRDefault="00FF296D" w:rsidP="007211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04A8" w:rsidRPr="00596382">
        <w:rPr>
          <w:rFonts w:ascii="Times New Roman" w:hAnsi="Times New Roman" w:cs="Times New Roman"/>
          <w:sz w:val="28"/>
          <w:szCs w:val="28"/>
        </w:rPr>
        <w:t xml:space="preserve">изменяющих распределение сметных назначений по дополнительным кодам аналитических показателей, не требующих изменения </w:t>
      </w:r>
      <w:proofErr w:type="gramStart"/>
      <w:r w:rsidR="009A04A8" w:rsidRPr="00596382">
        <w:rPr>
          <w:rFonts w:ascii="Times New Roman" w:hAnsi="Times New Roman" w:cs="Times New Roman"/>
          <w:sz w:val="28"/>
          <w:szCs w:val="28"/>
        </w:rPr>
        <w:t xml:space="preserve">показателей бюджетной росписи </w:t>
      </w:r>
      <w:r w:rsidR="004B31A8">
        <w:rPr>
          <w:rFonts w:ascii="Times New Roman" w:hAnsi="Times New Roman" w:cs="Times New Roman"/>
          <w:sz w:val="28"/>
          <w:szCs w:val="28"/>
        </w:rPr>
        <w:t>главного распорядителя средств бюджета</w:t>
      </w:r>
      <w:proofErr w:type="gramEnd"/>
      <w:r w:rsidR="009A04A8" w:rsidRPr="00596382">
        <w:rPr>
          <w:rFonts w:ascii="Times New Roman" w:hAnsi="Times New Roman" w:cs="Times New Roman"/>
          <w:sz w:val="28"/>
          <w:szCs w:val="28"/>
        </w:rPr>
        <w:t xml:space="preserve"> и утвержденного объема лимитов бюджетных обязательств;</w:t>
      </w:r>
    </w:p>
    <w:p w:rsidR="004F1A89" w:rsidRDefault="00FF296D" w:rsidP="007211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04A8" w:rsidRPr="00596382">
        <w:rPr>
          <w:rFonts w:ascii="Times New Roman" w:hAnsi="Times New Roman" w:cs="Times New Roman"/>
          <w:sz w:val="28"/>
          <w:szCs w:val="28"/>
        </w:rPr>
        <w:t>изменяющих объемы сметных назначений, приводящих к перераспределению их между разделами сметы.</w:t>
      </w:r>
    </w:p>
    <w:p w:rsidR="009A04A8" w:rsidRPr="00596382" w:rsidRDefault="009A04A8" w:rsidP="007211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596382">
        <w:rPr>
          <w:rFonts w:ascii="Times New Roman" w:hAnsi="Times New Roman" w:cs="Times New Roman"/>
          <w:sz w:val="28"/>
          <w:szCs w:val="28"/>
        </w:rPr>
        <w:t xml:space="preserve">. К представленным на утверждение изменениям в смету прилагаются обоснования (расчеты) плановых сметных показателей, </w:t>
      </w:r>
      <w:r w:rsidR="00D87950">
        <w:rPr>
          <w:rFonts w:ascii="Times New Roman" w:hAnsi="Times New Roman" w:cs="Times New Roman"/>
          <w:sz w:val="28"/>
          <w:szCs w:val="28"/>
        </w:rPr>
        <w:t>сформированные в соответствии с положениями пункта 2.5. настоящего Порядка</w:t>
      </w:r>
      <w:r w:rsidRPr="00596382">
        <w:rPr>
          <w:rFonts w:ascii="Times New Roman" w:hAnsi="Times New Roman" w:cs="Times New Roman"/>
          <w:sz w:val="28"/>
          <w:szCs w:val="28"/>
        </w:rPr>
        <w:t>.</w:t>
      </w:r>
    </w:p>
    <w:p w:rsidR="009A04A8" w:rsidRDefault="009A04A8" w:rsidP="007211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96382">
        <w:rPr>
          <w:rFonts w:ascii="Times New Roman" w:hAnsi="Times New Roman" w:cs="Times New Roman"/>
          <w:sz w:val="28"/>
          <w:szCs w:val="28"/>
        </w:rPr>
        <w:t>В случае изменения показателей обоснований (расчетов) плановых сметных показателей, не влияющих на показатели сметы</w:t>
      </w:r>
      <w:r w:rsidR="00426CCE">
        <w:rPr>
          <w:rFonts w:ascii="Times New Roman" w:hAnsi="Times New Roman" w:cs="Times New Roman"/>
          <w:sz w:val="28"/>
          <w:szCs w:val="28"/>
        </w:rPr>
        <w:t xml:space="preserve"> администрации Шатковского</w:t>
      </w:r>
      <w:r w:rsidR="00426CCE" w:rsidRPr="009D0B7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26CCE">
        <w:rPr>
          <w:rFonts w:ascii="Times New Roman" w:hAnsi="Times New Roman" w:cs="Times New Roman"/>
          <w:sz w:val="28"/>
          <w:szCs w:val="28"/>
        </w:rPr>
        <w:t>округа</w:t>
      </w:r>
      <w:r w:rsidR="00426CCE" w:rsidRPr="009D0B7D">
        <w:rPr>
          <w:rFonts w:ascii="Times New Roman" w:hAnsi="Times New Roman" w:cs="Times New Roman"/>
          <w:sz w:val="28"/>
          <w:szCs w:val="28"/>
        </w:rPr>
        <w:t xml:space="preserve"> </w:t>
      </w:r>
      <w:r w:rsidR="00426CCE">
        <w:rPr>
          <w:rFonts w:ascii="Times New Roman" w:hAnsi="Times New Roman" w:cs="Times New Roman"/>
          <w:sz w:val="28"/>
          <w:szCs w:val="28"/>
        </w:rPr>
        <w:t>Нижегородской области, структурных подразделений</w:t>
      </w:r>
      <w:r w:rsidR="00DF756C">
        <w:rPr>
          <w:rFonts w:ascii="Times New Roman" w:hAnsi="Times New Roman" w:cs="Times New Roman"/>
          <w:sz w:val="28"/>
          <w:szCs w:val="28"/>
        </w:rPr>
        <w:t>,</w:t>
      </w:r>
      <w:r w:rsidRPr="00596382">
        <w:rPr>
          <w:rFonts w:ascii="Times New Roman" w:hAnsi="Times New Roman" w:cs="Times New Roman"/>
          <w:sz w:val="28"/>
          <w:szCs w:val="28"/>
        </w:rPr>
        <w:t xml:space="preserve"> учреждения, осуществляется изменение только показателей обоснований (расчетов) плановых сметных показателей.</w:t>
      </w:r>
      <w:r w:rsidR="004F1A89">
        <w:rPr>
          <w:rFonts w:ascii="Times New Roman" w:hAnsi="Times New Roman" w:cs="Times New Roman"/>
          <w:sz w:val="28"/>
          <w:szCs w:val="28"/>
        </w:rPr>
        <w:t xml:space="preserve"> </w:t>
      </w:r>
      <w:r w:rsidR="008366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3668C">
        <w:rPr>
          <w:rFonts w:ascii="Times New Roman" w:hAnsi="Times New Roman" w:cs="Times New Roman"/>
          <w:sz w:val="28"/>
          <w:szCs w:val="28"/>
        </w:rPr>
        <w:t xml:space="preserve">В этом случае измененные </w:t>
      </w:r>
      <w:r w:rsidR="004F1A89">
        <w:rPr>
          <w:rFonts w:ascii="Times New Roman" w:hAnsi="Times New Roman" w:cs="Times New Roman"/>
          <w:sz w:val="28"/>
          <w:szCs w:val="28"/>
        </w:rPr>
        <w:t>показатели обоснований (расчетов) плановых сметных показателей утверждаются в срок не позднее десяти рабочих дней со дня доведения Получателю в установленном законодательством Российской Федерации порядке  лимитов бюджетных обязательств.</w:t>
      </w:r>
      <w:proofErr w:type="gramEnd"/>
    </w:p>
    <w:p w:rsidR="004F1A89" w:rsidRPr="00596382" w:rsidRDefault="004F1A89" w:rsidP="007211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Обоснований (расчетов) плановых сметных показателей к изменениям в смету утверждаются руководителями администрации Шатковского муниципального округа Нижегородской области, ее структурных подразделений, осуществляющих свою деятельность как казенное учреждение за счет средств бюджета Шатковского муниципального округа Нижегородской области, и муниципальных казенных учреждений.</w:t>
      </w:r>
    </w:p>
    <w:p w:rsidR="004F1A89" w:rsidRDefault="004F1A89" w:rsidP="007211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1A89">
        <w:rPr>
          <w:rFonts w:eastAsia="Calibri" w:cs="Times New Roman"/>
          <w:sz w:val="28"/>
          <w:szCs w:val="28"/>
          <w:lang w:eastAsia="en-US"/>
        </w:rPr>
        <w:t>4.</w:t>
      </w:r>
      <w:r w:rsidRPr="004F1A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Внесение изменений в смету, требующее изменения </w:t>
      </w:r>
      <w:proofErr w:type="gramStart"/>
      <w:r w:rsidRPr="004F1A89">
        <w:rPr>
          <w:rFonts w:ascii="Times New Roman" w:eastAsia="Calibri" w:hAnsi="Times New Roman" w:cs="Times New Roman"/>
          <w:sz w:val="28"/>
          <w:szCs w:val="28"/>
          <w:lang w:eastAsia="en-US"/>
        </w:rPr>
        <w:t>показателей бюджетной росписи главного распорядителя средств бюджета округа</w:t>
      </w:r>
      <w:proofErr w:type="gramEnd"/>
      <w:r w:rsidRPr="004F1A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лимитов бюджетных обязательств, утверждается после внесения в установленном порядке </w:t>
      </w:r>
      <w:r w:rsidRPr="004F1A8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изменений в бюджетную роспись главного распорядителя средств бюджета округа и лимиты бюджетных обязательств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F57B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4A8" w:rsidRDefault="009A04A8" w:rsidP="007211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BB5">
        <w:rPr>
          <w:rFonts w:ascii="Times New Roman" w:hAnsi="Times New Roman" w:cs="Times New Roman"/>
          <w:sz w:val="28"/>
          <w:szCs w:val="28"/>
        </w:rPr>
        <w:t xml:space="preserve">4.4. Утверждение изменений в смету осуществляется в соответствии </w:t>
      </w:r>
      <w:r w:rsidRPr="00F57BB5">
        <w:rPr>
          <w:rFonts w:ascii="Times New Roman" w:hAnsi="Times New Roman" w:cs="Times New Roman"/>
          <w:color w:val="000000" w:themeColor="text1"/>
          <w:sz w:val="28"/>
          <w:szCs w:val="28"/>
        </w:rPr>
        <w:t>с разделом 3</w:t>
      </w:r>
      <w:r w:rsidRPr="00F57BB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F1A89" w:rsidRPr="004F1A89" w:rsidRDefault="004F1A89" w:rsidP="00721161">
      <w:pPr>
        <w:pStyle w:val="aa"/>
        <w:ind w:firstLine="539"/>
        <w:jc w:val="both"/>
        <w:rPr>
          <w:sz w:val="28"/>
          <w:szCs w:val="28"/>
        </w:rPr>
      </w:pPr>
      <w:r w:rsidRPr="004F1A89">
        <w:rPr>
          <w:sz w:val="28"/>
          <w:szCs w:val="28"/>
        </w:rPr>
        <w:t xml:space="preserve">4.5. </w:t>
      </w:r>
      <w:proofErr w:type="gramStart"/>
      <w:r w:rsidRPr="004F1A89">
        <w:rPr>
          <w:sz w:val="28"/>
          <w:szCs w:val="28"/>
        </w:rPr>
        <w:t>Изменения в смету с обоснованиями (расчетами) плановых сметных показателей, использованными при ее изменении, или изменение показателей обоснований (расчетов) плановых сметных показателей, не приводящих к изменению сметы, направляются Получателем главному распорядителю бюджетных средств округа не позднее одного рабочего дня после утверждения изменений в смету (изменений в показатели обоснований (расчетов) плановых сметных показателей).</w:t>
      </w:r>
      <w:proofErr w:type="gramEnd"/>
    </w:p>
    <w:p w:rsidR="009A04A8" w:rsidRDefault="009A04A8" w:rsidP="004F1A8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9A04A8" w:rsidRDefault="009A04A8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9A04A8" w:rsidRDefault="009A04A8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9A04A8" w:rsidRDefault="009A04A8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9A04A8" w:rsidRDefault="009A04A8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9A04A8" w:rsidRDefault="009A04A8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FD533E" w:rsidRDefault="00FD533E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4F1A89" w:rsidRDefault="004F1A89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4F1A89" w:rsidRDefault="004F1A89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4F1A89" w:rsidRDefault="004F1A89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4F1A89" w:rsidRDefault="004F1A89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4F1A89" w:rsidRDefault="004F1A89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4F1A89" w:rsidRDefault="004F1A89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4F1A89" w:rsidRDefault="004F1A89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4F1A89" w:rsidRDefault="004F1A89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4F1A89" w:rsidRDefault="004F1A89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4F1A89" w:rsidRDefault="004F1A89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4F1A89" w:rsidRDefault="004F1A89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4F1A89" w:rsidRDefault="004F1A89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721161" w:rsidRDefault="00721161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721161" w:rsidRDefault="00721161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721161" w:rsidRDefault="00721161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721161" w:rsidRDefault="00721161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721161" w:rsidRDefault="00721161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721161" w:rsidRDefault="00721161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721161" w:rsidRDefault="00721161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721161" w:rsidRDefault="00721161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721161" w:rsidRDefault="00721161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721161" w:rsidRDefault="00721161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721161" w:rsidRDefault="00721161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721161" w:rsidRDefault="00721161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721161" w:rsidRDefault="00721161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721161" w:rsidRDefault="00721161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721161" w:rsidRDefault="00721161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4F1A89" w:rsidRDefault="004F1A89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4F1A89" w:rsidRDefault="004F1A89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4F1A89" w:rsidRDefault="004F1A89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4F1A89" w:rsidRDefault="004F1A89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4F1A89" w:rsidRDefault="004F1A89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4F1A89" w:rsidRDefault="004F1A89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4F1A89" w:rsidRDefault="004F1A89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4F1A89" w:rsidRDefault="004F1A89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4F1A89" w:rsidRDefault="004F1A89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4F1A89" w:rsidRDefault="004F1A89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4F1A89" w:rsidRDefault="004F1A89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721161" w:rsidRDefault="00721161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721161" w:rsidRDefault="00721161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9A04A8" w:rsidRPr="005314B9" w:rsidRDefault="009A04A8" w:rsidP="009A04A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314B9">
        <w:rPr>
          <w:rFonts w:ascii="Times New Roman" w:hAnsi="Times New Roman" w:cs="Times New Roman"/>
        </w:rPr>
        <w:lastRenderedPageBreak/>
        <w:t>Приложение  1</w:t>
      </w:r>
    </w:p>
    <w:p w:rsidR="009A04A8" w:rsidRPr="005314B9" w:rsidRDefault="009A04A8" w:rsidP="009A04A8">
      <w:pPr>
        <w:pStyle w:val="ConsPlusNormal"/>
        <w:jc w:val="right"/>
        <w:rPr>
          <w:rFonts w:ascii="Times New Roman" w:hAnsi="Times New Roman" w:cs="Times New Roman"/>
        </w:rPr>
      </w:pPr>
      <w:r w:rsidRPr="005314B9">
        <w:rPr>
          <w:rFonts w:ascii="Times New Roman" w:hAnsi="Times New Roman" w:cs="Times New Roman"/>
        </w:rPr>
        <w:t>к Порядку составления, утверждения</w:t>
      </w:r>
    </w:p>
    <w:p w:rsidR="00FF296D" w:rsidRDefault="009A04A8" w:rsidP="009A04A8">
      <w:pPr>
        <w:pStyle w:val="ConsPlusNormal"/>
        <w:jc w:val="right"/>
        <w:rPr>
          <w:rFonts w:ascii="Times New Roman" w:hAnsi="Times New Roman" w:cs="Times New Roman"/>
        </w:rPr>
      </w:pPr>
      <w:r w:rsidRPr="005314B9">
        <w:rPr>
          <w:rFonts w:ascii="Times New Roman" w:hAnsi="Times New Roman" w:cs="Times New Roman"/>
        </w:rPr>
        <w:t xml:space="preserve">и ведения бюджетных смет </w:t>
      </w:r>
    </w:p>
    <w:p w:rsidR="009A04A8" w:rsidRPr="005314B9" w:rsidRDefault="00FD533E" w:rsidP="009A04A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казенных учреждений</w:t>
      </w:r>
    </w:p>
    <w:p w:rsidR="009A04A8" w:rsidRDefault="0000059B" w:rsidP="009A04A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Шатковского</w:t>
      </w:r>
      <w:r w:rsidR="00FD533E">
        <w:rPr>
          <w:rFonts w:ascii="Times New Roman" w:hAnsi="Times New Roman" w:cs="Times New Roman"/>
        </w:rPr>
        <w:t xml:space="preserve"> </w:t>
      </w:r>
      <w:r w:rsidR="009A04A8" w:rsidRPr="005314B9">
        <w:rPr>
          <w:rFonts w:ascii="Times New Roman" w:hAnsi="Times New Roman" w:cs="Times New Roman"/>
        </w:rPr>
        <w:t xml:space="preserve"> муниципального </w:t>
      </w:r>
      <w:r w:rsidR="009A04A8">
        <w:rPr>
          <w:rFonts w:ascii="Times New Roman" w:hAnsi="Times New Roman" w:cs="Times New Roman"/>
        </w:rPr>
        <w:t>округа</w:t>
      </w:r>
    </w:p>
    <w:p w:rsidR="00FD533E" w:rsidRPr="005314B9" w:rsidRDefault="00FD533E" w:rsidP="009A04A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Нижегородской области</w:t>
      </w:r>
    </w:p>
    <w:p w:rsidR="009A04A8" w:rsidRPr="005314B9" w:rsidRDefault="009A04A8" w:rsidP="00FD533E">
      <w:pPr>
        <w:pStyle w:val="ConsPlusNormal"/>
        <w:jc w:val="right"/>
        <w:rPr>
          <w:rFonts w:ascii="Times New Roman" w:hAnsi="Times New Roman" w:cs="Times New Roman"/>
        </w:rPr>
      </w:pPr>
      <w:r w:rsidRPr="005314B9">
        <w:rPr>
          <w:rFonts w:ascii="Times New Roman" w:hAnsi="Times New Roman" w:cs="Times New Roman"/>
        </w:rPr>
        <w:t xml:space="preserve"> </w:t>
      </w:r>
    </w:p>
    <w:p w:rsidR="009A04A8" w:rsidRPr="004812AF" w:rsidRDefault="009A04A8" w:rsidP="009A04A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4812AF">
        <w:rPr>
          <w:rFonts w:ascii="Times New Roman" w:hAnsi="Times New Roman" w:cs="Times New Roman"/>
          <w:sz w:val="22"/>
          <w:szCs w:val="22"/>
        </w:rPr>
        <w:t xml:space="preserve">                                                  УТВЕРЖДАЮ</w:t>
      </w:r>
    </w:p>
    <w:p w:rsidR="009A04A8" w:rsidRPr="004812AF" w:rsidRDefault="009A04A8" w:rsidP="009A04A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4812AF">
        <w:rPr>
          <w:rFonts w:ascii="Times New Roman" w:hAnsi="Times New Roman" w:cs="Times New Roman"/>
          <w:sz w:val="22"/>
          <w:szCs w:val="22"/>
        </w:rPr>
        <w:t xml:space="preserve">                                ___________________________________________</w:t>
      </w:r>
    </w:p>
    <w:p w:rsidR="009A04A8" w:rsidRPr="004812AF" w:rsidRDefault="009A04A8" w:rsidP="009A04A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4812AF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proofErr w:type="gramStart"/>
      <w:r w:rsidRPr="004812AF">
        <w:rPr>
          <w:rFonts w:ascii="Times New Roman" w:hAnsi="Times New Roman" w:cs="Times New Roman"/>
          <w:sz w:val="22"/>
          <w:szCs w:val="22"/>
        </w:rPr>
        <w:t>(наименование должности лица, утверждающего</w:t>
      </w:r>
      <w:proofErr w:type="gramEnd"/>
    </w:p>
    <w:p w:rsidR="009A04A8" w:rsidRPr="004812AF" w:rsidRDefault="009A04A8" w:rsidP="009A04A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4812AF">
        <w:rPr>
          <w:rFonts w:ascii="Times New Roman" w:hAnsi="Times New Roman" w:cs="Times New Roman"/>
          <w:sz w:val="22"/>
          <w:szCs w:val="22"/>
        </w:rPr>
        <w:t xml:space="preserve">                                   бюджетную смету; наименование главного</w:t>
      </w:r>
    </w:p>
    <w:p w:rsidR="009A04A8" w:rsidRPr="004812AF" w:rsidRDefault="009A04A8" w:rsidP="009A04A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4812AF">
        <w:rPr>
          <w:rFonts w:ascii="Times New Roman" w:hAnsi="Times New Roman" w:cs="Times New Roman"/>
          <w:sz w:val="22"/>
          <w:szCs w:val="22"/>
        </w:rPr>
        <w:t xml:space="preserve">                                  распорядителя (распорядителя) </w:t>
      </w:r>
      <w:proofErr w:type="gramStart"/>
      <w:r w:rsidRPr="004812AF">
        <w:rPr>
          <w:rFonts w:ascii="Times New Roman" w:hAnsi="Times New Roman" w:cs="Times New Roman"/>
          <w:sz w:val="22"/>
          <w:szCs w:val="22"/>
        </w:rPr>
        <w:t>бюджетных</w:t>
      </w:r>
      <w:proofErr w:type="gramEnd"/>
    </w:p>
    <w:p w:rsidR="009A04A8" w:rsidRPr="004812AF" w:rsidRDefault="009A04A8" w:rsidP="009A04A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4812AF">
        <w:rPr>
          <w:rFonts w:ascii="Times New Roman" w:hAnsi="Times New Roman" w:cs="Times New Roman"/>
          <w:sz w:val="22"/>
          <w:szCs w:val="22"/>
        </w:rPr>
        <w:t xml:space="preserve">                                             средств; учреждения)</w:t>
      </w:r>
    </w:p>
    <w:p w:rsidR="009A04A8" w:rsidRPr="004812AF" w:rsidRDefault="009A04A8" w:rsidP="009A04A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4812AF">
        <w:rPr>
          <w:rFonts w:ascii="Times New Roman" w:hAnsi="Times New Roman" w:cs="Times New Roman"/>
          <w:sz w:val="22"/>
          <w:szCs w:val="22"/>
        </w:rPr>
        <w:t xml:space="preserve">                                __________________ ________________________</w:t>
      </w:r>
    </w:p>
    <w:p w:rsidR="009A04A8" w:rsidRPr="004812AF" w:rsidRDefault="009A04A8" w:rsidP="009A04A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4812AF">
        <w:rPr>
          <w:rFonts w:ascii="Times New Roman" w:hAnsi="Times New Roman" w:cs="Times New Roman"/>
          <w:sz w:val="22"/>
          <w:szCs w:val="22"/>
        </w:rPr>
        <w:t xml:space="preserve">                                    (подпись)        (расшифровка подписи)</w:t>
      </w:r>
    </w:p>
    <w:p w:rsidR="009A04A8" w:rsidRPr="004812AF" w:rsidRDefault="009A04A8" w:rsidP="009A04A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  <w:r w:rsidRPr="004812AF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4812AF">
        <w:rPr>
          <w:rFonts w:ascii="Times New Roman" w:hAnsi="Times New Roman" w:cs="Times New Roman"/>
          <w:sz w:val="22"/>
          <w:szCs w:val="22"/>
        </w:rPr>
        <w:t xml:space="preserve"> ______________ 20__ г.</w:t>
      </w:r>
    </w:p>
    <w:p w:rsidR="009A04A8" w:rsidRDefault="009A04A8" w:rsidP="009A04A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FD533E" w:rsidRPr="004812AF" w:rsidRDefault="00FD533E" w:rsidP="009A04A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FD533E" w:rsidRDefault="00FD533E" w:rsidP="00FD533E">
      <w:pPr>
        <w:spacing w:after="1" w:line="200" w:lineRule="atLeast"/>
        <w:jc w:val="both"/>
      </w:pPr>
      <w:r>
        <w:rPr>
          <w:rFonts w:ascii="Courier New" w:hAnsi="Courier New" w:cs="Courier New"/>
        </w:rPr>
        <w:t xml:space="preserve">                  БЮДЖЕТНАЯ СМЕТА НА 20__ ФИНАНСОВЫЙ ГОД</w:t>
      </w:r>
    </w:p>
    <w:p w:rsidR="00FD533E" w:rsidRDefault="00FD533E" w:rsidP="00FD533E">
      <w:pPr>
        <w:spacing w:after="1" w:line="200" w:lineRule="atLeast"/>
        <w:jc w:val="both"/>
      </w:pPr>
      <w:r>
        <w:rPr>
          <w:rFonts w:ascii="Courier New" w:hAnsi="Courier New" w:cs="Courier New"/>
        </w:rPr>
        <w:t xml:space="preserve">                 </w:t>
      </w:r>
      <w:proofErr w:type="gramStart"/>
      <w:r>
        <w:rPr>
          <w:rFonts w:ascii="Courier New" w:hAnsi="Courier New" w:cs="Courier New"/>
        </w:rPr>
        <w:t>(НА 20__ ФИНАНСОВЫЙ ГОД И ПЛАНОВЫЙ ПЕРИОД</w:t>
      </w:r>
      <w:proofErr w:type="gramEnd"/>
    </w:p>
    <w:p w:rsidR="00FD533E" w:rsidRDefault="00FD533E" w:rsidP="00FD533E">
      <w:pPr>
        <w:spacing w:after="1" w:line="200" w:lineRule="atLeast"/>
        <w:jc w:val="both"/>
      </w:pPr>
      <w:r>
        <w:rPr>
          <w:rFonts w:ascii="Courier New" w:hAnsi="Courier New" w:cs="Courier New"/>
        </w:rPr>
        <w:t xml:space="preserve">                          </w:t>
      </w:r>
      <w:proofErr w:type="gramStart"/>
      <w:r>
        <w:rPr>
          <w:rFonts w:ascii="Courier New" w:hAnsi="Courier New" w:cs="Courier New"/>
        </w:rPr>
        <w:t xml:space="preserve">20__ и 20__ ГОДОВ </w:t>
      </w:r>
      <w:hyperlink w:anchor="P750" w:history="1">
        <w:r>
          <w:rPr>
            <w:rFonts w:ascii="Courier New" w:hAnsi="Courier New" w:cs="Courier New"/>
            <w:color w:val="0000FF"/>
          </w:rPr>
          <w:t>&lt;*&gt;</w:t>
        </w:r>
      </w:hyperlink>
      <w:r>
        <w:rPr>
          <w:rFonts w:ascii="Courier New" w:hAnsi="Courier New" w:cs="Courier New"/>
        </w:rPr>
        <w:t>)</w:t>
      </w:r>
      <w:proofErr w:type="gramEnd"/>
    </w:p>
    <w:p w:rsidR="00FD533E" w:rsidRDefault="00FD533E" w:rsidP="00FD533E">
      <w:pPr>
        <w:spacing w:after="1" w:line="240" w:lineRule="atLeast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2"/>
        <w:gridCol w:w="340"/>
        <w:gridCol w:w="1474"/>
        <w:gridCol w:w="964"/>
      </w:tblGrid>
      <w:tr w:rsidR="00FD533E" w:rsidTr="00FD533E">
        <w:tc>
          <w:tcPr>
            <w:tcW w:w="623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КОДЫ</w:t>
            </w:r>
          </w:p>
        </w:tc>
      </w:tr>
      <w:tr w:rsidR="00FD533E" w:rsidTr="00FD533E">
        <w:tc>
          <w:tcPr>
            <w:tcW w:w="62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D533E" w:rsidRDefault="00FD533E" w:rsidP="00FD533E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D533E" w:rsidRDefault="00FD533E" w:rsidP="00FD533E">
            <w:pPr>
              <w:spacing w:after="1" w:line="240" w:lineRule="atLeast"/>
              <w:jc w:val="right"/>
            </w:pPr>
            <w:r>
              <w:t xml:space="preserve">Форма по </w:t>
            </w:r>
            <w:hyperlink r:id="rId9" w:history="1">
              <w:r>
                <w:rPr>
                  <w:color w:val="0000FF"/>
                </w:rPr>
                <w:t>ОКУД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0501012</w:t>
            </w:r>
          </w:p>
        </w:tc>
      </w:tr>
      <w:tr w:rsidR="00FD533E" w:rsidTr="00FD533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 xml:space="preserve">от "__" ______ 20__ г. </w:t>
            </w:r>
            <w:hyperlink w:anchor="P75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D533E" w:rsidRDefault="00FD533E" w:rsidP="00FD533E">
            <w:pPr>
              <w:spacing w:after="1" w:line="240" w:lineRule="atLeast"/>
              <w:jc w:val="right"/>
            </w:pPr>
            <w: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33E" w:rsidRDefault="00FD533E" w:rsidP="00FD533E">
            <w:pPr>
              <w:spacing w:after="1" w:line="240" w:lineRule="atLeast"/>
            </w:pPr>
          </w:p>
        </w:tc>
      </w:tr>
      <w:tr w:rsidR="00FD533E" w:rsidTr="00FD533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D533E" w:rsidRDefault="00FD533E" w:rsidP="00FD533E">
            <w:pPr>
              <w:spacing w:after="1" w:line="240" w:lineRule="atLeast"/>
            </w:pPr>
            <w:r>
              <w:t>Получатель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D533E" w:rsidRDefault="00FD533E" w:rsidP="00FD533E">
            <w:pPr>
              <w:spacing w:after="1" w:line="240" w:lineRule="atLeast"/>
              <w:jc w:val="right"/>
            </w:pPr>
            <w: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33E" w:rsidRDefault="00FD533E" w:rsidP="00FD533E">
            <w:pPr>
              <w:spacing w:after="1" w:line="240" w:lineRule="atLeast"/>
            </w:pPr>
          </w:p>
        </w:tc>
      </w:tr>
      <w:tr w:rsidR="00FD533E" w:rsidTr="00FD533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D533E" w:rsidRDefault="00FD533E" w:rsidP="00FD533E">
            <w:pPr>
              <w:spacing w:after="1" w:line="240" w:lineRule="atLeast"/>
            </w:pPr>
            <w:r>
              <w:t>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D533E" w:rsidRDefault="00FD533E" w:rsidP="00FD533E">
            <w:pPr>
              <w:spacing w:after="1" w:line="240" w:lineRule="atLeast"/>
              <w:jc w:val="right"/>
            </w:pPr>
            <w: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33E" w:rsidRDefault="00FD533E" w:rsidP="00FD533E">
            <w:pPr>
              <w:spacing w:after="1" w:line="240" w:lineRule="atLeast"/>
            </w:pPr>
          </w:p>
        </w:tc>
      </w:tr>
      <w:tr w:rsidR="00FD533E" w:rsidTr="00FD533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D533E" w:rsidRDefault="00FD533E" w:rsidP="00FD533E">
            <w:pPr>
              <w:spacing w:after="1" w:line="240" w:lineRule="atLeast"/>
            </w:pPr>
            <w:r>
              <w:t>Главный 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D533E" w:rsidRDefault="00FD533E" w:rsidP="00FD533E">
            <w:pPr>
              <w:spacing w:after="1" w:line="240" w:lineRule="atLeast"/>
              <w:jc w:val="right"/>
            </w:pPr>
            <w:r>
              <w:t>Глава по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33E" w:rsidRDefault="00FD533E" w:rsidP="00FD533E">
            <w:pPr>
              <w:spacing w:after="1" w:line="240" w:lineRule="atLeast"/>
            </w:pPr>
          </w:p>
        </w:tc>
      </w:tr>
      <w:tr w:rsidR="00FD533E" w:rsidTr="00FD533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D533E" w:rsidRDefault="00FD533E" w:rsidP="00FD533E">
            <w:pPr>
              <w:spacing w:after="1" w:line="240" w:lineRule="atLeast"/>
            </w:pPr>
            <w:r>
              <w:t>Наименование бюджета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D533E" w:rsidRDefault="00FD533E" w:rsidP="00FD533E">
            <w:pPr>
              <w:spacing w:after="1" w:line="240" w:lineRule="atLeast"/>
              <w:jc w:val="right"/>
            </w:pPr>
            <w:r>
              <w:t xml:space="preserve">по </w:t>
            </w:r>
            <w:hyperlink r:id="rId10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33E" w:rsidRDefault="00FD533E" w:rsidP="00FD533E">
            <w:pPr>
              <w:spacing w:after="1" w:line="240" w:lineRule="atLeast"/>
            </w:pPr>
          </w:p>
        </w:tc>
      </w:tr>
      <w:tr w:rsidR="00FD533E" w:rsidTr="00FD533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D533E" w:rsidRDefault="00FD533E" w:rsidP="00FD533E">
            <w:pPr>
              <w:spacing w:after="1" w:line="240" w:lineRule="atLeast"/>
            </w:pPr>
            <w:r>
              <w:t xml:space="preserve">Единица измерения: </w:t>
            </w:r>
            <w:proofErr w:type="spellStart"/>
            <w:r>
              <w:t>руб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D533E" w:rsidRDefault="00FD533E" w:rsidP="00FD533E">
            <w:pPr>
              <w:spacing w:after="1" w:line="240" w:lineRule="atLeast"/>
              <w:jc w:val="right"/>
            </w:pPr>
            <w:r>
              <w:t xml:space="preserve">по </w:t>
            </w:r>
            <w:hyperlink r:id="rId11" w:history="1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383</w:t>
            </w:r>
          </w:p>
        </w:tc>
      </w:tr>
    </w:tbl>
    <w:p w:rsidR="00FD533E" w:rsidRDefault="00FD533E" w:rsidP="00FD533E">
      <w:pPr>
        <w:spacing w:after="1" w:line="200" w:lineRule="atLeast"/>
        <w:jc w:val="both"/>
        <w:rPr>
          <w:rFonts w:ascii="Courier New" w:hAnsi="Courier New" w:cs="Courier New"/>
        </w:rPr>
      </w:pPr>
    </w:p>
    <w:p w:rsidR="00FD533E" w:rsidRDefault="00FD533E" w:rsidP="00FD533E">
      <w:pPr>
        <w:spacing w:after="1" w:line="200" w:lineRule="atLeast"/>
        <w:jc w:val="both"/>
      </w:pPr>
      <w:r>
        <w:rPr>
          <w:rFonts w:ascii="Courier New" w:hAnsi="Courier New" w:cs="Courier New"/>
        </w:rPr>
        <w:t xml:space="preserve">               Раздел 1. Итоговые показатели бюджетной сметы</w:t>
      </w:r>
    </w:p>
    <w:p w:rsidR="00FD533E" w:rsidRDefault="00FD533E" w:rsidP="00FD533E">
      <w:pPr>
        <w:spacing w:after="1" w:line="240" w:lineRule="atLeast"/>
        <w:jc w:val="both"/>
      </w:pPr>
    </w:p>
    <w:p w:rsidR="00FD533E" w:rsidRDefault="00FD533E" w:rsidP="00FD533E">
      <w:pPr>
        <w:sectPr w:rsidR="00FD533E" w:rsidSect="00387B6A">
          <w:pgSz w:w="11905" w:h="16838"/>
          <w:pgMar w:top="567" w:right="567" w:bottom="567" w:left="1134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737"/>
        <w:gridCol w:w="737"/>
        <w:gridCol w:w="680"/>
        <w:gridCol w:w="964"/>
        <w:gridCol w:w="1077"/>
        <w:gridCol w:w="624"/>
        <w:gridCol w:w="737"/>
        <w:gridCol w:w="1020"/>
        <w:gridCol w:w="680"/>
        <w:gridCol w:w="850"/>
        <w:gridCol w:w="1020"/>
        <w:gridCol w:w="680"/>
        <w:gridCol w:w="794"/>
      </w:tblGrid>
      <w:tr w:rsidR="00FD533E" w:rsidTr="00FD533E">
        <w:tc>
          <w:tcPr>
            <w:tcW w:w="2948" w:type="dxa"/>
            <w:gridSpan w:val="4"/>
            <w:vMerge w:val="restart"/>
            <w:tcBorders>
              <w:left w:val="nil"/>
            </w:tcBorders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lastRenderedPageBreak/>
              <w:t>Код по бюджетной классификации Российской Федерации</w:t>
            </w:r>
          </w:p>
        </w:tc>
        <w:tc>
          <w:tcPr>
            <w:tcW w:w="964" w:type="dxa"/>
            <w:vMerge w:val="restart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 xml:space="preserve">Код аналитического показателя </w:t>
            </w:r>
            <w:hyperlink w:anchor="P753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7482" w:type="dxa"/>
            <w:gridSpan w:val="9"/>
            <w:tcBorders>
              <w:right w:val="nil"/>
            </w:tcBorders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Сумма</w:t>
            </w:r>
          </w:p>
        </w:tc>
      </w:tr>
      <w:tr w:rsidR="00FD533E" w:rsidTr="00FD533E">
        <w:tc>
          <w:tcPr>
            <w:tcW w:w="2948" w:type="dxa"/>
            <w:gridSpan w:val="4"/>
            <w:vMerge/>
            <w:tcBorders>
              <w:left w:val="nil"/>
            </w:tcBorders>
          </w:tcPr>
          <w:p w:rsidR="00FD533E" w:rsidRDefault="00FD533E" w:rsidP="00FD533E"/>
        </w:tc>
        <w:tc>
          <w:tcPr>
            <w:tcW w:w="964" w:type="dxa"/>
            <w:vMerge/>
          </w:tcPr>
          <w:p w:rsidR="00FD533E" w:rsidRDefault="00FD533E" w:rsidP="00FD533E"/>
        </w:tc>
        <w:tc>
          <w:tcPr>
            <w:tcW w:w="2438" w:type="dxa"/>
            <w:gridSpan w:val="3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на 20__ год</w:t>
            </w:r>
          </w:p>
          <w:p w:rsidR="00FD533E" w:rsidRDefault="00FD533E" w:rsidP="00FD533E">
            <w:pPr>
              <w:spacing w:after="1" w:line="240" w:lineRule="atLeast"/>
              <w:jc w:val="center"/>
            </w:pPr>
            <w:r>
              <w:t>(на текущий финансовый год)</w:t>
            </w:r>
          </w:p>
        </w:tc>
        <w:tc>
          <w:tcPr>
            <w:tcW w:w="2550" w:type="dxa"/>
            <w:gridSpan w:val="3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на 20__ год</w:t>
            </w:r>
          </w:p>
          <w:p w:rsidR="00FD533E" w:rsidRDefault="00FD533E" w:rsidP="00FD533E">
            <w:pPr>
              <w:spacing w:after="1" w:line="240" w:lineRule="atLeast"/>
              <w:jc w:val="center"/>
            </w:pPr>
            <w:r>
              <w:t>(на первый год планового периода)</w:t>
            </w:r>
          </w:p>
        </w:tc>
        <w:tc>
          <w:tcPr>
            <w:tcW w:w="2494" w:type="dxa"/>
            <w:gridSpan w:val="3"/>
            <w:tcBorders>
              <w:right w:val="nil"/>
            </w:tcBorders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на 20__ год</w:t>
            </w:r>
          </w:p>
          <w:p w:rsidR="00FD533E" w:rsidRDefault="00FD533E" w:rsidP="00FD533E">
            <w:pPr>
              <w:spacing w:after="1" w:line="240" w:lineRule="atLeast"/>
              <w:jc w:val="center"/>
            </w:pPr>
            <w:r>
              <w:t>(на второй год планового периода)</w:t>
            </w:r>
          </w:p>
        </w:tc>
      </w:tr>
      <w:tr w:rsidR="00FD533E" w:rsidTr="00FD533E">
        <w:tc>
          <w:tcPr>
            <w:tcW w:w="794" w:type="dxa"/>
            <w:tcBorders>
              <w:left w:val="nil"/>
            </w:tcBorders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раздел</w:t>
            </w: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подраздел</w:t>
            </w: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целевая статья</w:t>
            </w: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вид расходов</w:t>
            </w:r>
          </w:p>
        </w:tc>
        <w:tc>
          <w:tcPr>
            <w:tcW w:w="964" w:type="dxa"/>
            <w:vMerge/>
          </w:tcPr>
          <w:p w:rsidR="00FD533E" w:rsidRDefault="00FD533E" w:rsidP="00FD533E"/>
        </w:tc>
        <w:tc>
          <w:tcPr>
            <w:tcW w:w="107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в рублях (рублевом эквиваленте)</w:t>
            </w: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в валюте</w:t>
            </w: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 xml:space="preserve">код валюты по </w:t>
            </w:r>
            <w:hyperlink r:id="rId12" w:history="1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020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в рублях (рублевом эквиваленте)</w:t>
            </w: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в валюте</w:t>
            </w:r>
          </w:p>
        </w:tc>
        <w:tc>
          <w:tcPr>
            <w:tcW w:w="850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 xml:space="preserve">код валюты по </w:t>
            </w:r>
            <w:hyperlink r:id="rId13" w:history="1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020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в рублях (рублевом эквиваленте)</w:t>
            </w: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в валюте</w:t>
            </w:r>
          </w:p>
        </w:tc>
        <w:tc>
          <w:tcPr>
            <w:tcW w:w="794" w:type="dxa"/>
            <w:tcBorders>
              <w:right w:val="nil"/>
            </w:tcBorders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 xml:space="preserve">код валюты по </w:t>
            </w:r>
            <w:hyperlink r:id="rId14" w:history="1">
              <w:r>
                <w:rPr>
                  <w:color w:val="0000FF"/>
                </w:rPr>
                <w:t>ОКВ</w:t>
              </w:r>
            </w:hyperlink>
          </w:p>
        </w:tc>
      </w:tr>
      <w:tr w:rsidR="00FD533E" w:rsidTr="00FD533E">
        <w:tc>
          <w:tcPr>
            <w:tcW w:w="794" w:type="dxa"/>
            <w:tcBorders>
              <w:left w:val="nil"/>
            </w:tcBorders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12</w:t>
            </w: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13</w:t>
            </w:r>
          </w:p>
        </w:tc>
        <w:tc>
          <w:tcPr>
            <w:tcW w:w="794" w:type="dxa"/>
            <w:tcBorders>
              <w:right w:val="nil"/>
            </w:tcBorders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14</w:t>
            </w:r>
          </w:p>
        </w:tc>
      </w:tr>
      <w:tr w:rsidR="00FD533E" w:rsidTr="00FD533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9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96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07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020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850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020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794" w:type="dxa"/>
          </w:tcPr>
          <w:p w:rsidR="00FD533E" w:rsidRDefault="00FD533E" w:rsidP="00FD533E">
            <w:pPr>
              <w:spacing w:after="1" w:line="240" w:lineRule="atLeast"/>
            </w:pPr>
          </w:p>
        </w:tc>
      </w:tr>
      <w:tr w:rsidR="00FD533E" w:rsidTr="00FD533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9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96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07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020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850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020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794" w:type="dxa"/>
          </w:tcPr>
          <w:p w:rsidR="00FD533E" w:rsidRDefault="00FD533E" w:rsidP="00FD533E">
            <w:pPr>
              <w:spacing w:after="1" w:line="240" w:lineRule="atLeast"/>
            </w:pPr>
          </w:p>
        </w:tc>
      </w:tr>
      <w:tr w:rsidR="00FD533E" w:rsidTr="00FD533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9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96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07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020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850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020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794" w:type="dxa"/>
          </w:tcPr>
          <w:p w:rsidR="00FD533E" w:rsidRDefault="00FD533E" w:rsidP="00FD533E">
            <w:pPr>
              <w:spacing w:after="1" w:line="240" w:lineRule="atLeast"/>
            </w:pPr>
          </w:p>
        </w:tc>
      </w:tr>
      <w:tr w:rsidR="00FD533E" w:rsidTr="00FD533E">
        <w:tblPrEx>
          <w:tblBorders>
            <w:right w:val="single" w:sz="4" w:space="0" w:color="auto"/>
          </w:tblBorders>
        </w:tblPrEx>
        <w:tc>
          <w:tcPr>
            <w:tcW w:w="2948" w:type="dxa"/>
            <w:gridSpan w:val="4"/>
            <w:tcBorders>
              <w:left w:val="nil"/>
              <w:bottom w:val="nil"/>
            </w:tcBorders>
          </w:tcPr>
          <w:p w:rsidR="00FD533E" w:rsidRDefault="00FD533E" w:rsidP="00FD533E">
            <w:pPr>
              <w:spacing w:after="1" w:line="240" w:lineRule="atLeast"/>
              <w:jc w:val="right"/>
            </w:pPr>
            <w:r>
              <w:t>Итого по коду БК</w:t>
            </w:r>
          </w:p>
        </w:tc>
        <w:tc>
          <w:tcPr>
            <w:tcW w:w="96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07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737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1020" w:type="dxa"/>
            <w:vAlign w:val="bottom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80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1020" w:type="dxa"/>
            <w:vAlign w:val="bottom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80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794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</w:tr>
      <w:tr w:rsidR="00FD533E" w:rsidTr="00FD533E">
        <w:tblPrEx>
          <w:tblBorders>
            <w:right w:val="single" w:sz="4" w:space="0" w:color="auto"/>
          </w:tblBorders>
        </w:tblPrEx>
        <w:tc>
          <w:tcPr>
            <w:tcW w:w="29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964" w:type="dxa"/>
            <w:tcBorders>
              <w:left w:val="nil"/>
              <w:bottom w:val="nil"/>
            </w:tcBorders>
          </w:tcPr>
          <w:p w:rsidR="00FD533E" w:rsidRDefault="00FD533E" w:rsidP="00FD533E">
            <w:pPr>
              <w:spacing w:after="1" w:line="240" w:lineRule="atLeast"/>
              <w:jc w:val="right"/>
            </w:pPr>
            <w:r>
              <w:t>Всего</w:t>
            </w:r>
          </w:p>
        </w:tc>
        <w:tc>
          <w:tcPr>
            <w:tcW w:w="107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737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1020" w:type="dxa"/>
            <w:vAlign w:val="bottom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80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1020" w:type="dxa"/>
            <w:vAlign w:val="bottom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80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794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</w:tr>
    </w:tbl>
    <w:p w:rsidR="00FD533E" w:rsidRDefault="00FD533E" w:rsidP="00FD533E">
      <w:pPr>
        <w:spacing w:after="1" w:line="240" w:lineRule="atLeast"/>
        <w:jc w:val="both"/>
      </w:pPr>
    </w:p>
    <w:p w:rsidR="00FD533E" w:rsidRDefault="00FD533E" w:rsidP="006877AD">
      <w:pPr>
        <w:spacing w:after="1" w:line="200" w:lineRule="atLeast"/>
        <w:jc w:val="center"/>
      </w:pPr>
      <w:r>
        <w:rPr>
          <w:rFonts w:ascii="Courier New" w:hAnsi="Courier New" w:cs="Courier New"/>
        </w:rPr>
        <w:t>Раздел 2. Лимиты бюджетных обязательств по расходам</w:t>
      </w:r>
    </w:p>
    <w:p w:rsidR="00FD533E" w:rsidRDefault="00FD533E" w:rsidP="006877AD">
      <w:pPr>
        <w:spacing w:after="1" w:line="200" w:lineRule="atLeast"/>
        <w:jc w:val="center"/>
      </w:pPr>
      <w:r>
        <w:rPr>
          <w:rFonts w:ascii="Courier New" w:hAnsi="Courier New" w:cs="Courier New"/>
        </w:rPr>
        <w:t xml:space="preserve">получателя бюджетных средств </w:t>
      </w:r>
      <w:hyperlink w:anchor="P752" w:history="1">
        <w:r>
          <w:rPr>
            <w:rFonts w:ascii="Courier New" w:hAnsi="Courier New" w:cs="Courier New"/>
            <w:color w:val="0000FF"/>
          </w:rPr>
          <w:t>&lt;***&gt;</w:t>
        </w:r>
      </w:hyperlink>
    </w:p>
    <w:p w:rsidR="00FD533E" w:rsidRDefault="00FD533E" w:rsidP="006877AD">
      <w:pPr>
        <w:spacing w:after="1" w:line="240" w:lineRule="atLeast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624"/>
        <w:gridCol w:w="624"/>
        <w:gridCol w:w="624"/>
        <w:gridCol w:w="737"/>
        <w:gridCol w:w="624"/>
        <w:gridCol w:w="907"/>
        <w:gridCol w:w="1304"/>
        <w:gridCol w:w="624"/>
        <w:gridCol w:w="680"/>
        <w:gridCol w:w="1304"/>
        <w:gridCol w:w="567"/>
        <w:gridCol w:w="737"/>
        <w:gridCol w:w="1247"/>
        <w:gridCol w:w="680"/>
        <w:gridCol w:w="737"/>
      </w:tblGrid>
      <w:tr w:rsidR="00FD533E" w:rsidTr="00FD533E">
        <w:tc>
          <w:tcPr>
            <w:tcW w:w="1814" w:type="dxa"/>
            <w:vMerge w:val="restart"/>
            <w:tcBorders>
              <w:left w:val="nil"/>
            </w:tcBorders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Наименование показателя</w:t>
            </w:r>
          </w:p>
        </w:tc>
        <w:tc>
          <w:tcPr>
            <w:tcW w:w="624" w:type="dxa"/>
            <w:vMerge w:val="restart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Код строки</w:t>
            </w:r>
          </w:p>
        </w:tc>
        <w:tc>
          <w:tcPr>
            <w:tcW w:w="2609" w:type="dxa"/>
            <w:gridSpan w:val="4"/>
            <w:vMerge w:val="restart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 xml:space="preserve">Код аналитического показателя </w:t>
            </w:r>
            <w:hyperlink w:anchor="P753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7880" w:type="dxa"/>
            <w:gridSpan w:val="9"/>
            <w:tcBorders>
              <w:right w:val="nil"/>
            </w:tcBorders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Сумма</w:t>
            </w:r>
          </w:p>
        </w:tc>
      </w:tr>
      <w:tr w:rsidR="00FD533E" w:rsidTr="00FD533E">
        <w:tc>
          <w:tcPr>
            <w:tcW w:w="1814" w:type="dxa"/>
            <w:vMerge/>
            <w:tcBorders>
              <w:left w:val="nil"/>
            </w:tcBorders>
          </w:tcPr>
          <w:p w:rsidR="00FD533E" w:rsidRDefault="00FD533E" w:rsidP="00FD533E"/>
        </w:tc>
        <w:tc>
          <w:tcPr>
            <w:tcW w:w="624" w:type="dxa"/>
            <w:vMerge/>
          </w:tcPr>
          <w:p w:rsidR="00FD533E" w:rsidRDefault="00FD533E" w:rsidP="00FD533E"/>
        </w:tc>
        <w:tc>
          <w:tcPr>
            <w:tcW w:w="2609" w:type="dxa"/>
            <w:gridSpan w:val="4"/>
            <w:vMerge/>
          </w:tcPr>
          <w:p w:rsidR="00FD533E" w:rsidRDefault="00FD533E" w:rsidP="00FD533E"/>
        </w:tc>
        <w:tc>
          <w:tcPr>
            <w:tcW w:w="907" w:type="dxa"/>
            <w:vMerge/>
          </w:tcPr>
          <w:p w:rsidR="00FD533E" w:rsidRDefault="00FD533E" w:rsidP="00FD533E"/>
        </w:tc>
        <w:tc>
          <w:tcPr>
            <w:tcW w:w="2608" w:type="dxa"/>
            <w:gridSpan w:val="3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на 20__ год</w:t>
            </w:r>
          </w:p>
          <w:p w:rsidR="00FD533E" w:rsidRDefault="00FD533E" w:rsidP="00FD533E">
            <w:pPr>
              <w:spacing w:after="1" w:line="240" w:lineRule="atLeast"/>
              <w:jc w:val="center"/>
            </w:pPr>
            <w:r>
              <w:t>(на текущий финансовый год)</w:t>
            </w:r>
          </w:p>
        </w:tc>
        <w:tc>
          <w:tcPr>
            <w:tcW w:w="2608" w:type="dxa"/>
            <w:gridSpan w:val="3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на 20__ год</w:t>
            </w:r>
          </w:p>
          <w:p w:rsidR="00FD533E" w:rsidRDefault="00FD533E" w:rsidP="00FD533E">
            <w:pPr>
              <w:spacing w:after="1" w:line="240" w:lineRule="atLeast"/>
              <w:jc w:val="center"/>
            </w:pPr>
            <w:r>
              <w:t>(на первый год планового периода)</w:t>
            </w:r>
          </w:p>
        </w:tc>
        <w:tc>
          <w:tcPr>
            <w:tcW w:w="2664" w:type="dxa"/>
            <w:gridSpan w:val="3"/>
            <w:tcBorders>
              <w:right w:val="nil"/>
            </w:tcBorders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на 20__ год</w:t>
            </w:r>
          </w:p>
          <w:p w:rsidR="00FD533E" w:rsidRDefault="00FD533E" w:rsidP="00FD533E">
            <w:pPr>
              <w:spacing w:after="1" w:line="240" w:lineRule="atLeast"/>
              <w:jc w:val="center"/>
            </w:pPr>
            <w:r>
              <w:t>(на второй год планового периода)</w:t>
            </w:r>
          </w:p>
        </w:tc>
      </w:tr>
      <w:tr w:rsidR="00FD533E" w:rsidTr="00FD533E">
        <w:tc>
          <w:tcPr>
            <w:tcW w:w="1814" w:type="dxa"/>
            <w:vMerge/>
            <w:tcBorders>
              <w:left w:val="nil"/>
            </w:tcBorders>
          </w:tcPr>
          <w:p w:rsidR="00FD533E" w:rsidRDefault="00FD533E" w:rsidP="00FD533E"/>
        </w:tc>
        <w:tc>
          <w:tcPr>
            <w:tcW w:w="624" w:type="dxa"/>
            <w:vMerge/>
          </w:tcPr>
          <w:p w:rsidR="00FD533E" w:rsidRDefault="00FD533E" w:rsidP="00FD533E"/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раздел</w:t>
            </w: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подраздел</w:t>
            </w: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целевая статья</w:t>
            </w: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вид расходов</w:t>
            </w:r>
          </w:p>
        </w:tc>
        <w:tc>
          <w:tcPr>
            <w:tcW w:w="907" w:type="dxa"/>
            <w:vMerge/>
          </w:tcPr>
          <w:p w:rsidR="00FD533E" w:rsidRDefault="00FD533E" w:rsidP="00FD533E"/>
        </w:tc>
        <w:tc>
          <w:tcPr>
            <w:tcW w:w="130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в рублях (рублевом эквиваленте)</w:t>
            </w: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в валюте</w:t>
            </w: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 xml:space="preserve">код валюты по </w:t>
            </w:r>
            <w:hyperlink r:id="rId15" w:history="1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30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в рублях (рублевом эквиваленте)</w:t>
            </w:r>
          </w:p>
        </w:tc>
        <w:tc>
          <w:tcPr>
            <w:tcW w:w="56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в валюте</w:t>
            </w: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 xml:space="preserve">код валюты по </w:t>
            </w:r>
            <w:hyperlink r:id="rId16" w:history="1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24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в рублях (рублевом эквиваленте)</w:t>
            </w: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в валюте</w:t>
            </w:r>
          </w:p>
        </w:tc>
        <w:tc>
          <w:tcPr>
            <w:tcW w:w="737" w:type="dxa"/>
            <w:tcBorders>
              <w:right w:val="nil"/>
            </w:tcBorders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 xml:space="preserve">код валюты по </w:t>
            </w:r>
            <w:hyperlink r:id="rId17" w:history="1">
              <w:r>
                <w:rPr>
                  <w:color w:val="0000FF"/>
                </w:rPr>
                <w:t>ОКВ</w:t>
              </w:r>
            </w:hyperlink>
          </w:p>
        </w:tc>
      </w:tr>
      <w:tr w:rsidR="00FD533E" w:rsidTr="00FD533E">
        <w:tc>
          <w:tcPr>
            <w:tcW w:w="1814" w:type="dxa"/>
            <w:tcBorders>
              <w:left w:val="nil"/>
            </w:tcBorders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14</w:t>
            </w: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15</w:t>
            </w:r>
          </w:p>
        </w:tc>
        <w:tc>
          <w:tcPr>
            <w:tcW w:w="737" w:type="dxa"/>
            <w:tcBorders>
              <w:right w:val="nil"/>
            </w:tcBorders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16</w:t>
            </w:r>
          </w:p>
        </w:tc>
      </w:tr>
      <w:tr w:rsidR="00FD533E" w:rsidTr="00FD533E">
        <w:tblPrEx>
          <w:tblBorders>
            <w:right w:val="single" w:sz="4" w:space="0" w:color="auto"/>
          </w:tblBorders>
        </w:tblPrEx>
        <w:tc>
          <w:tcPr>
            <w:tcW w:w="1814" w:type="dxa"/>
            <w:tcBorders>
              <w:left w:val="nil"/>
            </w:tcBorders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90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30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30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56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24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</w:pPr>
          </w:p>
        </w:tc>
      </w:tr>
      <w:tr w:rsidR="00FD533E" w:rsidTr="00FD533E">
        <w:tblPrEx>
          <w:tblBorders>
            <w:right w:val="single" w:sz="4" w:space="0" w:color="auto"/>
          </w:tblBorders>
        </w:tblPrEx>
        <w:tc>
          <w:tcPr>
            <w:tcW w:w="1814" w:type="dxa"/>
            <w:tcBorders>
              <w:left w:val="nil"/>
            </w:tcBorders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90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30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30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56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24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</w:pPr>
          </w:p>
        </w:tc>
      </w:tr>
      <w:tr w:rsidR="00FD533E" w:rsidTr="00FD533E">
        <w:tblPrEx>
          <w:tblBorders>
            <w:right w:val="single" w:sz="4" w:space="0" w:color="auto"/>
          </w:tblBorders>
        </w:tblPrEx>
        <w:tc>
          <w:tcPr>
            <w:tcW w:w="2438" w:type="dxa"/>
            <w:gridSpan w:val="2"/>
            <w:tcBorders>
              <w:left w:val="nil"/>
              <w:bottom w:val="nil"/>
            </w:tcBorders>
          </w:tcPr>
          <w:p w:rsidR="00FD533E" w:rsidRDefault="00FD533E" w:rsidP="00FD533E">
            <w:pPr>
              <w:spacing w:after="1" w:line="240" w:lineRule="atLeast"/>
              <w:jc w:val="right"/>
            </w:pPr>
            <w:r>
              <w:t>Итого по коду БК</w:t>
            </w: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90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30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680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1304" w:type="dxa"/>
            <w:vAlign w:val="bottom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567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737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1247" w:type="dxa"/>
            <w:vAlign w:val="bottom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80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737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</w:tr>
      <w:tr w:rsidR="00FD533E" w:rsidTr="00FD533E">
        <w:tblPrEx>
          <w:tblBorders>
            <w:right w:val="single" w:sz="4" w:space="0" w:color="auto"/>
          </w:tblBorders>
        </w:tblPrEx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3516" w:type="dxa"/>
            <w:gridSpan w:val="5"/>
            <w:tcBorders>
              <w:left w:val="nil"/>
              <w:bottom w:val="nil"/>
            </w:tcBorders>
          </w:tcPr>
          <w:p w:rsidR="00FD533E" w:rsidRDefault="00FD533E" w:rsidP="00FD533E">
            <w:pPr>
              <w:spacing w:after="1" w:line="240" w:lineRule="atLeast"/>
              <w:jc w:val="right"/>
            </w:pPr>
            <w:r>
              <w:t>Всего</w:t>
            </w:r>
          </w:p>
        </w:tc>
        <w:tc>
          <w:tcPr>
            <w:tcW w:w="130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680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1304" w:type="dxa"/>
            <w:vAlign w:val="bottom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567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737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1247" w:type="dxa"/>
            <w:vAlign w:val="bottom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80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737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</w:tr>
    </w:tbl>
    <w:p w:rsidR="00FD533E" w:rsidRDefault="00FD533E" w:rsidP="00FD533E">
      <w:pPr>
        <w:spacing w:after="1" w:line="240" w:lineRule="atLeast"/>
        <w:jc w:val="both"/>
      </w:pPr>
    </w:p>
    <w:p w:rsidR="00FD533E" w:rsidRDefault="00FD533E" w:rsidP="006877AD">
      <w:pPr>
        <w:spacing w:after="1" w:line="200" w:lineRule="atLeast"/>
        <w:jc w:val="center"/>
      </w:pPr>
      <w:r>
        <w:rPr>
          <w:rFonts w:ascii="Courier New" w:hAnsi="Courier New" w:cs="Courier New"/>
        </w:rPr>
        <w:t>Раздел 3. Лимиты бюджетных обязательств по расходам</w:t>
      </w:r>
    </w:p>
    <w:p w:rsidR="00FD533E" w:rsidRDefault="00FD533E" w:rsidP="006877AD">
      <w:pPr>
        <w:spacing w:after="1" w:line="200" w:lineRule="atLeast"/>
        <w:jc w:val="center"/>
      </w:pPr>
      <w:r>
        <w:rPr>
          <w:rFonts w:ascii="Courier New" w:hAnsi="Courier New" w:cs="Courier New"/>
        </w:rPr>
        <w:t>на предоставление бюджетных инвестиций юридическим лицам,</w:t>
      </w:r>
    </w:p>
    <w:p w:rsidR="00FD533E" w:rsidRDefault="00FD533E" w:rsidP="006877AD">
      <w:pPr>
        <w:spacing w:after="1" w:line="200" w:lineRule="atLeast"/>
        <w:jc w:val="center"/>
      </w:pPr>
      <w:r>
        <w:rPr>
          <w:rFonts w:ascii="Courier New" w:hAnsi="Courier New" w:cs="Courier New"/>
        </w:rPr>
        <w:t>субсидий бюджетным и автономным учреждениям, иным</w:t>
      </w:r>
    </w:p>
    <w:p w:rsidR="00FD533E" w:rsidRDefault="00FD533E" w:rsidP="006877AD">
      <w:pPr>
        <w:spacing w:after="1" w:line="200" w:lineRule="atLeast"/>
        <w:jc w:val="center"/>
      </w:pPr>
      <w:r>
        <w:rPr>
          <w:rFonts w:ascii="Courier New" w:hAnsi="Courier New" w:cs="Courier New"/>
        </w:rPr>
        <w:t>некоммерческим организациям, межбюджетных трансфертов,</w:t>
      </w:r>
    </w:p>
    <w:p w:rsidR="00FD533E" w:rsidRDefault="00FD533E" w:rsidP="006877AD">
      <w:pPr>
        <w:spacing w:after="1" w:line="200" w:lineRule="atLeast"/>
        <w:jc w:val="center"/>
      </w:pPr>
      <w:r>
        <w:rPr>
          <w:rFonts w:ascii="Courier New" w:hAnsi="Courier New" w:cs="Courier New"/>
        </w:rPr>
        <w:t>субсидий юридическим лицам, индивидуальным</w:t>
      </w:r>
    </w:p>
    <w:p w:rsidR="00FD533E" w:rsidRDefault="00FD533E" w:rsidP="006877AD">
      <w:pPr>
        <w:spacing w:after="1" w:line="200" w:lineRule="atLeast"/>
        <w:jc w:val="center"/>
      </w:pPr>
      <w:r>
        <w:rPr>
          <w:rFonts w:ascii="Courier New" w:hAnsi="Courier New" w:cs="Courier New"/>
        </w:rPr>
        <w:t>предпринимателям, физическим лицам - производителям</w:t>
      </w:r>
    </w:p>
    <w:p w:rsidR="00FD533E" w:rsidRDefault="00FD533E" w:rsidP="006877AD">
      <w:pPr>
        <w:spacing w:after="1" w:line="200" w:lineRule="atLeast"/>
        <w:jc w:val="center"/>
      </w:pPr>
      <w:r>
        <w:rPr>
          <w:rFonts w:ascii="Courier New" w:hAnsi="Courier New" w:cs="Courier New"/>
        </w:rPr>
        <w:t xml:space="preserve">товаров, работ, услуг, субсидий </w:t>
      </w:r>
      <w:proofErr w:type="gramStart"/>
      <w:r>
        <w:rPr>
          <w:rFonts w:ascii="Courier New" w:hAnsi="Courier New" w:cs="Courier New"/>
        </w:rPr>
        <w:t>государственным</w:t>
      </w:r>
      <w:proofErr w:type="gramEnd"/>
    </w:p>
    <w:p w:rsidR="00FD533E" w:rsidRDefault="00FD533E" w:rsidP="006877AD">
      <w:pPr>
        <w:spacing w:after="1" w:line="200" w:lineRule="atLeast"/>
        <w:jc w:val="center"/>
      </w:pPr>
      <w:r>
        <w:rPr>
          <w:rFonts w:ascii="Courier New" w:hAnsi="Courier New" w:cs="Courier New"/>
        </w:rPr>
        <w:t>корпорациям, компаниям, публично-правовым компаниям;</w:t>
      </w:r>
    </w:p>
    <w:p w:rsidR="00FD533E" w:rsidRDefault="00FD533E" w:rsidP="006877AD">
      <w:pPr>
        <w:spacing w:after="1" w:line="200" w:lineRule="atLeast"/>
        <w:jc w:val="center"/>
      </w:pPr>
      <w:r>
        <w:rPr>
          <w:rFonts w:ascii="Courier New" w:hAnsi="Courier New" w:cs="Courier New"/>
        </w:rPr>
        <w:t>осуществление платежей, взносов, безвозмездных перечислений</w:t>
      </w:r>
    </w:p>
    <w:p w:rsidR="00FD533E" w:rsidRDefault="00FD533E" w:rsidP="006877AD">
      <w:pPr>
        <w:spacing w:after="1" w:line="200" w:lineRule="atLeast"/>
        <w:jc w:val="center"/>
      </w:pPr>
      <w:r>
        <w:rPr>
          <w:rFonts w:ascii="Courier New" w:hAnsi="Courier New" w:cs="Courier New"/>
        </w:rPr>
        <w:t>субъектам международного права; обслуживание</w:t>
      </w:r>
    </w:p>
    <w:p w:rsidR="00FD533E" w:rsidRDefault="00FD533E" w:rsidP="006877AD">
      <w:pPr>
        <w:spacing w:after="1" w:line="200" w:lineRule="atLeast"/>
        <w:jc w:val="center"/>
      </w:pPr>
      <w:r>
        <w:rPr>
          <w:rFonts w:ascii="Courier New" w:hAnsi="Courier New" w:cs="Courier New"/>
        </w:rPr>
        <w:t>государственного долга, исполнение судебных актов,</w:t>
      </w:r>
    </w:p>
    <w:p w:rsidR="00FD533E" w:rsidRDefault="00FD533E" w:rsidP="006877AD">
      <w:pPr>
        <w:spacing w:after="1" w:line="200" w:lineRule="atLeast"/>
        <w:jc w:val="center"/>
      </w:pPr>
      <w:r>
        <w:rPr>
          <w:rFonts w:ascii="Courier New" w:hAnsi="Courier New" w:cs="Courier New"/>
        </w:rPr>
        <w:t>государственных гарантий Российской Федерации,</w:t>
      </w:r>
    </w:p>
    <w:p w:rsidR="00FD533E" w:rsidRDefault="00FD533E" w:rsidP="006877AD">
      <w:pPr>
        <w:spacing w:after="1" w:line="200" w:lineRule="atLeast"/>
        <w:jc w:val="center"/>
      </w:pPr>
      <w:r>
        <w:rPr>
          <w:rFonts w:ascii="Courier New" w:hAnsi="Courier New" w:cs="Courier New"/>
        </w:rPr>
        <w:t>а также по резервным расходам</w:t>
      </w:r>
    </w:p>
    <w:p w:rsidR="00FD533E" w:rsidRDefault="00FD533E" w:rsidP="00FD533E">
      <w:pPr>
        <w:spacing w:after="1" w:line="240" w:lineRule="atLeast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624"/>
        <w:gridCol w:w="624"/>
        <w:gridCol w:w="624"/>
        <w:gridCol w:w="737"/>
        <w:gridCol w:w="624"/>
        <w:gridCol w:w="907"/>
        <w:gridCol w:w="1304"/>
        <w:gridCol w:w="624"/>
        <w:gridCol w:w="680"/>
        <w:gridCol w:w="1304"/>
        <w:gridCol w:w="567"/>
        <w:gridCol w:w="737"/>
        <w:gridCol w:w="1247"/>
        <w:gridCol w:w="680"/>
        <w:gridCol w:w="737"/>
      </w:tblGrid>
      <w:tr w:rsidR="00FD533E" w:rsidTr="00FD533E">
        <w:tc>
          <w:tcPr>
            <w:tcW w:w="1814" w:type="dxa"/>
            <w:vMerge w:val="restart"/>
            <w:tcBorders>
              <w:left w:val="nil"/>
            </w:tcBorders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Наименование показателя</w:t>
            </w:r>
          </w:p>
        </w:tc>
        <w:tc>
          <w:tcPr>
            <w:tcW w:w="624" w:type="dxa"/>
            <w:vMerge w:val="restart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Код строки</w:t>
            </w:r>
          </w:p>
        </w:tc>
        <w:tc>
          <w:tcPr>
            <w:tcW w:w="2609" w:type="dxa"/>
            <w:gridSpan w:val="4"/>
            <w:vMerge w:val="restart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 xml:space="preserve">Код аналитического показателя </w:t>
            </w:r>
            <w:hyperlink w:anchor="P753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7880" w:type="dxa"/>
            <w:gridSpan w:val="9"/>
            <w:tcBorders>
              <w:right w:val="nil"/>
            </w:tcBorders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Сумма</w:t>
            </w:r>
          </w:p>
        </w:tc>
      </w:tr>
      <w:tr w:rsidR="00FD533E" w:rsidTr="00FD533E">
        <w:tc>
          <w:tcPr>
            <w:tcW w:w="1814" w:type="dxa"/>
            <w:vMerge/>
            <w:tcBorders>
              <w:left w:val="nil"/>
            </w:tcBorders>
          </w:tcPr>
          <w:p w:rsidR="00FD533E" w:rsidRDefault="00FD533E" w:rsidP="00FD533E"/>
        </w:tc>
        <w:tc>
          <w:tcPr>
            <w:tcW w:w="624" w:type="dxa"/>
            <w:vMerge/>
          </w:tcPr>
          <w:p w:rsidR="00FD533E" w:rsidRDefault="00FD533E" w:rsidP="00FD533E"/>
        </w:tc>
        <w:tc>
          <w:tcPr>
            <w:tcW w:w="2609" w:type="dxa"/>
            <w:gridSpan w:val="4"/>
            <w:vMerge/>
          </w:tcPr>
          <w:p w:rsidR="00FD533E" w:rsidRDefault="00FD533E" w:rsidP="00FD533E"/>
        </w:tc>
        <w:tc>
          <w:tcPr>
            <w:tcW w:w="907" w:type="dxa"/>
            <w:vMerge/>
          </w:tcPr>
          <w:p w:rsidR="00FD533E" w:rsidRDefault="00FD533E" w:rsidP="00FD533E"/>
        </w:tc>
        <w:tc>
          <w:tcPr>
            <w:tcW w:w="2608" w:type="dxa"/>
            <w:gridSpan w:val="3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на 20__ год</w:t>
            </w:r>
          </w:p>
          <w:p w:rsidR="00FD533E" w:rsidRDefault="00FD533E" w:rsidP="00FD533E">
            <w:pPr>
              <w:spacing w:after="1" w:line="240" w:lineRule="atLeast"/>
              <w:jc w:val="center"/>
            </w:pPr>
            <w:r>
              <w:t>(на текущий финансовый год)</w:t>
            </w:r>
          </w:p>
        </w:tc>
        <w:tc>
          <w:tcPr>
            <w:tcW w:w="2608" w:type="dxa"/>
            <w:gridSpan w:val="3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на 20__ год</w:t>
            </w:r>
          </w:p>
          <w:p w:rsidR="00FD533E" w:rsidRDefault="00FD533E" w:rsidP="00FD533E">
            <w:pPr>
              <w:spacing w:after="1" w:line="240" w:lineRule="atLeast"/>
              <w:jc w:val="center"/>
            </w:pPr>
            <w:r>
              <w:t>(на первый год планового периода)</w:t>
            </w:r>
          </w:p>
        </w:tc>
        <w:tc>
          <w:tcPr>
            <w:tcW w:w="2664" w:type="dxa"/>
            <w:gridSpan w:val="3"/>
            <w:tcBorders>
              <w:right w:val="nil"/>
            </w:tcBorders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на 20__ год</w:t>
            </w:r>
          </w:p>
          <w:p w:rsidR="00FD533E" w:rsidRDefault="00FD533E" w:rsidP="00FD533E">
            <w:pPr>
              <w:spacing w:after="1" w:line="240" w:lineRule="atLeast"/>
              <w:jc w:val="center"/>
            </w:pPr>
            <w:r>
              <w:t>(на второй год планового периода)</w:t>
            </w:r>
          </w:p>
        </w:tc>
      </w:tr>
      <w:tr w:rsidR="00FD533E" w:rsidTr="00FD533E">
        <w:tc>
          <w:tcPr>
            <w:tcW w:w="1814" w:type="dxa"/>
            <w:vMerge/>
            <w:tcBorders>
              <w:left w:val="nil"/>
            </w:tcBorders>
          </w:tcPr>
          <w:p w:rsidR="00FD533E" w:rsidRDefault="00FD533E" w:rsidP="00FD533E"/>
        </w:tc>
        <w:tc>
          <w:tcPr>
            <w:tcW w:w="624" w:type="dxa"/>
            <w:vMerge/>
          </w:tcPr>
          <w:p w:rsidR="00FD533E" w:rsidRDefault="00FD533E" w:rsidP="00FD533E"/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раздел</w:t>
            </w: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подраздел</w:t>
            </w: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целевая статья</w:t>
            </w: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вид расходов</w:t>
            </w:r>
          </w:p>
        </w:tc>
        <w:tc>
          <w:tcPr>
            <w:tcW w:w="907" w:type="dxa"/>
            <w:vMerge/>
          </w:tcPr>
          <w:p w:rsidR="00FD533E" w:rsidRDefault="00FD533E" w:rsidP="00FD533E"/>
        </w:tc>
        <w:tc>
          <w:tcPr>
            <w:tcW w:w="130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в рублях (рублевом эквиваленте)</w:t>
            </w: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в валюте</w:t>
            </w: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 xml:space="preserve">код валюты по </w:t>
            </w:r>
            <w:hyperlink r:id="rId18" w:history="1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30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в рублях (рублевом эквиваленте)</w:t>
            </w:r>
          </w:p>
        </w:tc>
        <w:tc>
          <w:tcPr>
            <w:tcW w:w="56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в валюте</w:t>
            </w: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 xml:space="preserve">код валюты по </w:t>
            </w:r>
            <w:hyperlink r:id="rId19" w:history="1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24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в рублях (рублевом эквиваленте)</w:t>
            </w: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в валюте</w:t>
            </w:r>
          </w:p>
        </w:tc>
        <w:tc>
          <w:tcPr>
            <w:tcW w:w="737" w:type="dxa"/>
            <w:tcBorders>
              <w:right w:val="nil"/>
            </w:tcBorders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 xml:space="preserve">код валюты по </w:t>
            </w:r>
            <w:hyperlink r:id="rId20" w:history="1">
              <w:r>
                <w:rPr>
                  <w:color w:val="0000FF"/>
                </w:rPr>
                <w:t>ОКВ</w:t>
              </w:r>
            </w:hyperlink>
          </w:p>
        </w:tc>
      </w:tr>
      <w:tr w:rsidR="00FD533E" w:rsidTr="00FD533E">
        <w:tc>
          <w:tcPr>
            <w:tcW w:w="1814" w:type="dxa"/>
            <w:tcBorders>
              <w:left w:val="nil"/>
            </w:tcBorders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14</w:t>
            </w: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15</w:t>
            </w:r>
          </w:p>
        </w:tc>
        <w:tc>
          <w:tcPr>
            <w:tcW w:w="737" w:type="dxa"/>
            <w:tcBorders>
              <w:right w:val="nil"/>
            </w:tcBorders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16</w:t>
            </w:r>
          </w:p>
        </w:tc>
      </w:tr>
      <w:tr w:rsidR="00FD533E" w:rsidTr="00FD533E">
        <w:tblPrEx>
          <w:tblBorders>
            <w:right w:val="single" w:sz="4" w:space="0" w:color="auto"/>
          </w:tblBorders>
        </w:tblPrEx>
        <w:tc>
          <w:tcPr>
            <w:tcW w:w="1814" w:type="dxa"/>
            <w:tcBorders>
              <w:left w:val="nil"/>
            </w:tcBorders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90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30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30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56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24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</w:pPr>
          </w:p>
        </w:tc>
      </w:tr>
      <w:tr w:rsidR="00FD533E" w:rsidTr="00FD533E">
        <w:tblPrEx>
          <w:tblBorders>
            <w:right w:val="single" w:sz="4" w:space="0" w:color="auto"/>
          </w:tblBorders>
        </w:tblPrEx>
        <w:tc>
          <w:tcPr>
            <w:tcW w:w="1814" w:type="dxa"/>
            <w:tcBorders>
              <w:left w:val="nil"/>
            </w:tcBorders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90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30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30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56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24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</w:pPr>
          </w:p>
        </w:tc>
      </w:tr>
      <w:tr w:rsidR="00FD533E" w:rsidTr="00FD533E">
        <w:tblPrEx>
          <w:tblBorders>
            <w:right w:val="single" w:sz="4" w:space="0" w:color="auto"/>
          </w:tblBorders>
        </w:tblPrEx>
        <w:tc>
          <w:tcPr>
            <w:tcW w:w="2438" w:type="dxa"/>
            <w:gridSpan w:val="2"/>
            <w:tcBorders>
              <w:left w:val="nil"/>
              <w:bottom w:val="nil"/>
            </w:tcBorders>
          </w:tcPr>
          <w:p w:rsidR="00FD533E" w:rsidRDefault="00FD533E" w:rsidP="00FD533E">
            <w:pPr>
              <w:spacing w:after="1" w:line="240" w:lineRule="atLeast"/>
              <w:jc w:val="right"/>
            </w:pPr>
            <w:r>
              <w:lastRenderedPageBreak/>
              <w:t>Итого по коду БК</w:t>
            </w: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90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30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56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</w:tr>
      <w:tr w:rsidR="00FD533E" w:rsidTr="00FD533E">
        <w:tblPrEx>
          <w:tblBorders>
            <w:right w:val="single" w:sz="4" w:space="0" w:color="auto"/>
          </w:tblBorders>
        </w:tblPrEx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3516" w:type="dxa"/>
            <w:gridSpan w:val="5"/>
            <w:tcBorders>
              <w:left w:val="nil"/>
              <w:bottom w:val="nil"/>
            </w:tcBorders>
          </w:tcPr>
          <w:p w:rsidR="00FD533E" w:rsidRDefault="00FD533E" w:rsidP="00FD533E">
            <w:pPr>
              <w:spacing w:after="1" w:line="240" w:lineRule="atLeast"/>
              <w:jc w:val="right"/>
            </w:pPr>
            <w:r>
              <w:t>Всего</w:t>
            </w:r>
          </w:p>
        </w:tc>
        <w:tc>
          <w:tcPr>
            <w:tcW w:w="130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56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</w:tr>
    </w:tbl>
    <w:p w:rsidR="00FD533E" w:rsidRDefault="00FD533E" w:rsidP="00FD533E">
      <w:pPr>
        <w:spacing w:after="1" w:line="240" w:lineRule="atLeast"/>
        <w:jc w:val="both"/>
      </w:pPr>
    </w:p>
    <w:p w:rsidR="00FD533E" w:rsidRDefault="00FD533E" w:rsidP="006877AD">
      <w:pPr>
        <w:spacing w:after="1" w:line="200" w:lineRule="atLeast"/>
        <w:jc w:val="center"/>
      </w:pPr>
      <w:r>
        <w:rPr>
          <w:rFonts w:ascii="Courier New" w:hAnsi="Courier New" w:cs="Courier New"/>
        </w:rPr>
        <w:t>Раздел 4. Лимиты бюджетных обязательств по расходам</w:t>
      </w:r>
    </w:p>
    <w:p w:rsidR="00FD533E" w:rsidRDefault="00FD533E" w:rsidP="006877AD">
      <w:pPr>
        <w:spacing w:after="1" w:line="200" w:lineRule="atLeast"/>
        <w:jc w:val="center"/>
      </w:pPr>
      <w:r>
        <w:rPr>
          <w:rFonts w:ascii="Courier New" w:hAnsi="Courier New" w:cs="Courier New"/>
        </w:rPr>
        <w:t>на закупки товаров, работ, услуг, осуществляемые</w:t>
      </w:r>
    </w:p>
    <w:p w:rsidR="00FD533E" w:rsidRDefault="00FD533E" w:rsidP="006877AD">
      <w:pPr>
        <w:spacing w:after="1" w:line="200" w:lineRule="atLeast"/>
        <w:jc w:val="center"/>
      </w:pPr>
      <w:r>
        <w:rPr>
          <w:rFonts w:ascii="Courier New" w:hAnsi="Courier New" w:cs="Courier New"/>
        </w:rPr>
        <w:t>получателем бюджетных сре</w:t>
      </w:r>
      <w:proofErr w:type="gramStart"/>
      <w:r>
        <w:rPr>
          <w:rFonts w:ascii="Courier New" w:hAnsi="Courier New" w:cs="Courier New"/>
        </w:rPr>
        <w:t>дств в п</w:t>
      </w:r>
      <w:proofErr w:type="gramEnd"/>
      <w:r>
        <w:rPr>
          <w:rFonts w:ascii="Courier New" w:hAnsi="Courier New" w:cs="Courier New"/>
        </w:rPr>
        <w:t>ользу третьих лиц</w:t>
      </w:r>
    </w:p>
    <w:p w:rsidR="00FD533E" w:rsidRDefault="00FD533E" w:rsidP="00FD533E">
      <w:pPr>
        <w:spacing w:after="1" w:line="240" w:lineRule="atLeast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624"/>
        <w:gridCol w:w="624"/>
        <w:gridCol w:w="624"/>
        <w:gridCol w:w="737"/>
        <w:gridCol w:w="624"/>
        <w:gridCol w:w="907"/>
        <w:gridCol w:w="1304"/>
        <w:gridCol w:w="624"/>
        <w:gridCol w:w="680"/>
        <w:gridCol w:w="1304"/>
        <w:gridCol w:w="567"/>
        <w:gridCol w:w="737"/>
        <w:gridCol w:w="1247"/>
        <w:gridCol w:w="680"/>
        <w:gridCol w:w="737"/>
      </w:tblGrid>
      <w:tr w:rsidR="00FD533E" w:rsidTr="00FD533E">
        <w:tc>
          <w:tcPr>
            <w:tcW w:w="1814" w:type="dxa"/>
            <w:vMerge w:val="restart"/>
            <w:tcBorders>
              <w:left w:val="nil"/>
            </w:tcBorders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Наименование показателя</w:t>
            </w:r>
          </w:p>
        </w:tc>
        <w:tc>
          <w:tcPr>
            <w:tcW w:w="624" w:type="dxa"/>
            <w:vMerge w:val="restart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Код строки</w:t>
            </w:r>
          </w:p>
        </w:tc>
        <w:tc>
          <w:tcPr>
            <w:tcW w:w="2609" w:type="dxa"/>
            <w:gridSpan w:val="4"/>
            <w:vMerge w:val="restart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 xml:space="preserve">Код аналитического показателя </w:t>
            </w:r>
            <w:hyperlink w:anchor="P753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7880" w:type="dxa"/>
            <w:gridSpan w:val="9"/>
            <w:tcBorders>
              <w:right w:val="nil"/>
            </w:tcBorders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Сумма</w:t>
            </w:r>
          </w:p>
        </w:tc>
      </w:tr>
      <w:tr w:rsidR="00FD533E" w:rsidTr="00FD533E">
        <w:tc>
          <w:tcPr>
            <w:tcW w:w="1814" w:type="dxa"/>
            <w:vMerge/>
            <w:tcBorders>
              <w:left w:val="nil"/>
            </w:tcBorders>
          </w:tcPr>
          <w:p w:rsidR="00FD533E" w:rsidRDefault="00FD533E" w:rsidP="00FD533E"/>
        </w:tc>
        <w:tc>
          <w:tcPr>
            <w:tcW w:w="624" w:type="dxa"/>
            <w:vMerge/>
          </w:tcPr>
          <w:p w:rsidR="00FD533E" w:rsidRDefault="00FD533E" w:rsidP="00FD533E"/>
        </w:tc>
        <w:tc>
          <w:tcPr>
            <w:tcW w:w="2609" w:type="dxa"/>
            <w:gridSpan w:val="4"/>
            <w:vMerge/>
          </w:tcPr>
          <w:p w:rsidR="00FD533E" w:rsidRDefault="00FD533E" w:rsidP="00FD533E"/>
        </w:tc>
        <w:tc>
          <w:tcPr>
            <w:tcW w:w="907" w:type="dxa"/>
            <w:vMerge/>
          </w:tcPr>
          <w:p w:rsidR="00FD533E" w:rsidRDefault="00FD533E" w:rsidP="00FD533E"/>
        </w:tc>
        <w:tc>
          <w:tcPr>
            <w:tcW w:w="2608" w:type="dxa"/>
            <w:gridSpan w:val="3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на 20__ год</w:t>
            </w:r>
          </w:p>
          <w:p w:rsidR="00FD533E" w:rsidRDefault="00FD533E" w:rsidP="00FD533E">
            <w:pPr>
              <w:spacing w:after="1" w:line="240" w:lineRule="atLeast"/>
              <w:jc w:val="center"/>
            </w:pPr>
            <w:r>
              <w:t>(на текущий финансовый год)</w:t>
            </w:r>
          </w:p>
        </w:tc>
        <w:tc>
          <w:tcPr>
            <w:tcW w:w="2608" w:type="dxa"/>
            <w:gridSpan w:val="3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на 20__ год</w:t>
            </w:r>
          </w:p>
          <w:p w:rsidR="00FD533E" w:rsidRDefault="00FD533E" w:rsidP="00FD533E">
            <w:pPr>
              <w:spacing w:after="1" w:line="240" w:lineRule="atLeast"/>
              <w:jc w:val="center"/>
            </w:pPr>
            <w:r>
              <w:t>(на первый год планового периода)</w:t>
            </w:r>
          </w:p>
        </w:tc>
        <w:tc>
          <w:tcPr>
            <w:tcW w:w="2664" w:type="dxa"/>
            <w:gridSpan w:val="3"/>
            <w:tcBorders>
              <w:right w:val="nil"/>
            </w:tcBorders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на 20__ год</w:t>
            </w:r>
          </w:p>
          <w:p w:rsidR="00FD533E" w:rsidRDefault="00FD533E" w:rsidP="00FD533E">
            <w:pPr>
              <w:spacing w:after="1" w:line="240" w:lineRule="atLeast"/>
              <w:jc w:val="center"/>
            </w:pPr>
            <w:r>
              <w:t>(на второй год планового периода)</w:t>
            </w:r>
          </w:p>
        </w:tc>
      </w:tr>
      <w:tr w:rsidR="00FD533E" w:rsidTr="00FD533E">
        <w:tc>
          <w:tcPr>
            <w:tcW w:w="1814" w:type="dxa"/>
            <w:vMerge/>
            <w:tcBorders>
              <w:left w:val="nil"/>
            </w:tcBorders>
          </w:tcPr>
          <w:p w:rsidR="00FD533E" w:rsidRDefault="00FD533E" w:rsidP="00FD533E"/>
        </w:tc>
        <w:tc>
          <w:tcPr>
            <w:tcW w:w="624" w:type="dxa"/>
            <w:vMerge/>
          </w:tcPr>
          <w:p w:rsidR="00FD533E" w:rsidRDefault="00FD533E" w:rsidP="00FD533E"/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раздел</w:t>
            </w: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подраздел</w:t>
            </w: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целевая статья</w:t>
            </w: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вид расходов</w:t>
            </w:r>
          </w:p>
        </w:tc>
        <w:tc>
          <w:tcPr>
            <w:tcW w:w="907" w:type="dxa"/>
            <w:vMerge/>
          </w:tcPr>
          <w:p w:rsidR="00FD533E" w:rsidRDefault="00FD533E" w:rsidP="00FD533E"/>
        </w:tc>
        <w:tc>
          <w:tcPr>
            <w:tcW w:w="130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в рублях (рублевом эквиваленте)</w:t>
            </w: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в валюте</w:t>
            </w: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 xml:space="preserve">код валюты по </w:t>
            </w:r>
            <w:hyperlink r:id="rId21" w:history="1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30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в рублях (рублевом эквиваленте)</w:t>
            </w:r>
          </w:p>
        </w:tc>
        <w:tc>
          <w:tcPr>
            <w:tcW w:w="56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в валюте</w:t>
            </w: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 xml:space="preserve">код валюты по </w:t>
            </w:r>
            <w:hyperlink r:id="rId22" w:history="1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24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в рублях (рублевом эквиваленте)</w:t>
            </w: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в валюте</w:t>
            </w:r>
          </w:p>
        </w:tc>
        <w:tc>
          <w:tcPr>
            <w:tcW w:w="737" w:type="dxa"/>
            <w:tcBorders>
              <w:right w:val="nil"/>
            </w:tcBorders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 xml:space="preserve">код валюты по </w:t>
            </w:r>
            <w:hyperlink r:id="rId23" w:history="1">
              <w:r>
                <w:rPr>
                  <w:color w:val="0000FF"/>
                </w:rPr>
                <w:t>ОКВ</w:t>
              </w:r>
            </w:hyperlink>
          </w:p>
        </w:tc>
      </w:tr>
      <w:tr w:rsidR="00FD533E" w:rsidTr="00FD533E">
        <w:tc>
          <w:tcPr>
            <w:tcW w:w="1814" w:type="dxa"/>
            <w:tcBorders>
              <w:left w:val="nil"/>
            </w:tcBorders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14</w:t>
            </w: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15</w:t>
            </w:r>
          </w:p>
        </w:tc>
        <w:tc>
          <w:tcPr>
            <w:tcW w:w="737" w:type="dxa"/>
            <w:tcBorders>
              <w:right w:val="nil"/>
            </w:tcBorders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16</w:t>
            </w:r>
          </w:p>
        </w:tc>
      </w:tr>
      <w:tr w:rsidR="00FD533E" w:rsidTr="00FD533E">
        <w:tblPrEx>
          <w:tblBorders>
            <w:right w:val="single" w:sz="4" w:space="0" w:color="auto"/>
          </w:tblBorders>
        </w:tblPrEx>
        <w:tc>
          <w:tcPr>
            <w:tcW w:w="1814" w:type="dxa"/>
            <w:tcBorders>
              <w:left w:val="nil"/>
            </w:tcBorders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90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30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30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56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24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</w:pPr>
          </w:p>
        </w:tc>
      </w:tr>
      <w:tr w:rsidR="00FD533E" w:rsidTr="00FD533E">
        <w:tblPrEx>
          <w:tblBorders>
            <w:right w:val="single" w:sz="4" w:space="0" w:color="auto"/>
          </w:tblBorders>
        </w:tblPrEx>
        <w:tc>
          <w:tcPr>
            <w:tcW w:w="1814" w:type="dxa"/>
            <w:tcBorders>
              <w:left w:val="nil"/>
            </w:tcBorders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90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30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30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56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24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</w:pPr>
          </w:p>
        </w:tc>
      </w:tr>
      <w:tr w:rsidR="00FD533E" w:rsidTr="00FD533E">
        <w:tblPrEx>
          <w:tblBorders>
            <w:right w:val="single" w:sz="4" w:space="0" w:color="auto"/>
          </w:tblBorders>
        </w:tblPrEx>
        <w:tc>
          <w:tcPr>
            <w:tcW w:w="2438" w:type="dxa"/>
            <w:gridSpan w:val="2"/>
            <w:tcBorders>
              <w:left w:val="nil"/>
              <w:bottom w:val="nil"/>
            </w:tcBorders>
          </w:tcPr>
          <w:p w:rsidR="00FD533E" w:rsidRDefault="00FD533E" w:rsidP="00FD533E">
            <w:pPr>
              <w:spacing w:after="1" w:line="240" w:lineRule="atLeast"/>
              <w:jc w:val="right"/>
            </w:pPr>
            <w:r>
              <w:t>Итого по коду БК</w:t>
            </w: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90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30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680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1304" w:type="dxa"/>
            <w:vAlign w:val="bottom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567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737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1247" w:type="dxa"/>
            <w:vAlign w:val="bottom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80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737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</w:tr>
      <w:tr w:rsidR="00FD533E" w:rsidTr="00FD533E">
        <w:tblPrEx>
          <w:tblBorders>
            <w:right w:val="single" w:sz="4" w:space="0" w:color="auto"/>
          </w:tblBorders>
        </w:tblPrEx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3516" w:type="dxa"/>
            <w:gridSpan w:val="5"/>
            <w:tcBorders>
              <w:left w:val="nil"/>
              <w:bottom w:val="nil"/>
            </w:tcBorders>
          </w:tcPr>
          <w:p w:rsidR="00FD533E" w:rsidRDefault="00FD533E" w:rsidP="00FD533E">
            <w:pPr>
              <w:spacing w:after="1" w:line="240" w:lineRule="atLeast"/>
              <w:jc w:val="right"/>
            </w:pPr>
            <w:r>
              <w:t>Всего</w:t>
            </w:r>
          </w:p>
        </w:tc>
        <w:tc>
          <w:tcPr>
            <w:tcW w:w="130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680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1304" w:type="dxa"/>
            <w:vAlign w:val="bottom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567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737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1247" w:type="dxa"/>
            <w:vAlign w:val="bottom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80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737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</w:tr>
    </w:tbl>
    <w:p w:rsidR="00FD533E" w:rsidRDefault="00FD533E" w:rsidP="00FD533E">
      <w:pPr>
        <w:spacing w:after="1" w:line="240" w:lineRule="atLeast"/>
        <w:jc w:val="both"/>
      </w:pPr>
    </w:p>
    <w:p w:rsidR="00FD533E" w:rsidRDefault="00FD533E" w:rsidP="006877AD">
      <w:pPr>
        <w:spacing w:after="1" w:line="200" w:lineRule="atLeast"/>
        <w:jc w:val="center"/>
      </w:pPr>
      <w:r>
        <w:rPr>
          <w:rFonts w:ascii="Courier New" w:hAnsi="Courier New" w:cs="Courier New"/>
        </w:rPr>
        <w:t>Раздел 5. СПРАВОЧНО: Бюджетные ассигнования на исполнение</w:t>
      </w:r>
    </w:p>
    <w:p w:rsidR="00FD533E" w:rsidRDefault="00FD533E" w:rsidP="006877AD">
      <w:pPr>
        <w:spacing w:after="1" w:line="200" w:lineRule="atLeast"/>
        <w:jc w:val="center"/>
      </w:pPr>
      <w:r>
        <w:rPr>
          <w:rFonts w:ascii="Courier New" w:hAnsi="Courier New" w:cs="Courier New"/>
        </w:rPr>
        <w:t>публичных нормативных обязательств</w:t>
      </w:r>
    </w:p>
    <w:p w:rsidR="00FD533E" w:rsidRDefault="00FD533E" w:rsidP="00FD533E">
      <w:pPr>
        <w:spacing w:after="1" w:line="240" w:lineRule="atLeast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624"/>
        <w:gridCol w:w="624"/>
        <w:gridCol w:w="624"/>
        <w:gridCol w:w="737"/>
        <w:gridCol w:w="624"/>
        <w:gridCol w:w="907"/>
        <w:gridCol w:w="1191"/>
        <w:gridCol w:w="624"/>
        <w:gridCol w:w="680"/>
        <w:gridCol w:w="1191"/>
        <w:gridCol w:w="567"/>
        <w:gridCol w:w="737"/>
        <w:gridCol w:w="1134"/>
        <w:gridCol w:w="680"/>
        <w:gridCol w:w="737"/>
      </w:tblGrid>
      <w:tr w:rsidR="00FD533E" w:rsidTr="00FD533E">
        <w:tc>
          <w:tcPr>
            <w:tcW w:w="1814" w:type="dxa"/>
            <w:vMerge w:val="restart"/>
            <w:tcBorders>
              <w:left w:val="nil"/>
            </w:tcBorders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Наименование показателя</w:t>
            </w:r>
          </w:p>
        </w:tc>
        <w:tc>
          <w:tcPr>
            <w:tcW w:w="624" w:type="dxa"/>
            <w:vMerge w:val="restart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Код строки</w:t>
            </w:r>
          </w:p>
        </w:tc>
        <w:tc>
          <w:tcPr>
            <w:tcW w:w="2609" w:type="dxa"/>
            <w:gridSpan w:val="4"/>
            <w:vMerge w:val="restart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Код аналитического показате</w:t>
            </w:r>
            <w:r>
              <w:lastRenderedPageBreak/>
              <w:t xml:space="preserve">ля </w:t>
            </w:r>
            <w:hyperlink w:anchor="P753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7541" w:type="dxa"/>
            <w:gridSpan w:val="9"/>
            <w:tcBorders>
              <w:right w:val="nil"/>
            </w:tcBorders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lastRenderedPageBreak/>
              <w:t>Сумма</w:t>
            </w:r>
          </w:p>
        </w:tc>
      </w:tr>
      <w:tr w:rsidR="00FD533E" w:rsidTr="00FD533E">
        <w:tc>
          <w:tcPr>
            <w:tcW w:w="1814" w:type="dxa"/>
            <w:vMerge/>
            <w:tcBorders>
              <w:left w:val="nil"/>
            </w:tcBorders>
          </w:tcPr>
          <w:p w:rsidR="00FD533E" w:rsidRDefault="00FD533E" w:rsidP="00FD533E"/>
        </w:tc>
        <w:tc>
          <w:tcPr>
            <w:tcW w:w="624" w:type="dxa"/>
            <w:vMerge/>
          </w:tcPr>
          <w:p w:rsidR="00FD533E" w:rsidRDefault="00FD533E" w:rsidP="00FD533E"/>
        </w:tc>
        <w:tc>
          <w:tcPr>
            <w:tcW w:w="2609" w:type="dxa"/>
            <w:gridSpan w:val="4"/>
            <w:vMerge/>
          </w:tcPr>
          <w:p w:rsidR="00FD533E" w:rsidRDefault="00FD533E" w:rsidP="00FD533E"/>
        </w:tc>
        <w:tc>
          <w:tcPr>
            <w:tcW w:w="907" w:type="dxa"/>
            <w:vMerge/>
          </w:tcPr>
          <w:p w:rsidR="00FD533E" w:rsidRDefault="00FD533E" w:rsidP="00FD533E"/>
        </w:tc>
        <w:tc>
          <w:tcPr>
            <w:tcW w:w="2495" w:type="dxa"/>
            <w:gridSpan w:val="3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на 20__ год</w:t>
            </w:r>
          </w:p>
          <w:p w:rsidR="00FD533E" w:rsidRDefault="00FD533E" w:rsidP="00FD533E">
            <w:pPr>
              <w:spacing w:after="1" w:line="240" w:lineRule="atLeast"/>
              <w:jc w:val="center"/>
            </w:pPr>
            <w:r>
              <w:t>(на текущий финансовый год)</w:t>
            </w:r>
          </w:p>
        </w:tc>
        <w:tc>
          <w:tcPr>
            <w:tcW w:w="2495" w:type="dxa"/>
            <w:gridSpan w:val="3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на 20__ год</w:t>
            </w:r>
          </w:p>
          <w:p w:rsidR="00FD533E" w:rsidRDefault="00FD533E" w:rsidP="00FD533E">
            <w:pPr>
              <w:spacing w:after="1" w:line="240" w:lineRule="atLeast"/>
              <w:jc w:val="center"/>
            </w:pPr>
            <w:r>
              <w:t>(на первый год планового периода)</w:t>
            </w:r>
          </w:p>
        </w:tc>
        <w:tc>
          <w:tcPr>
            <w:tcW w:w="2551" w:type="dxa"/>
            <w:gridSpan w:val="3"/>
            <w:tcBorders>
              <w:right w:val="nil"/>
            </w:tcBorders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на 20__ год</w:t>
            </w:r>
          </w:p>
          <w:p w:rsidR="00FD533E" w:rsidRDefault="00FD533E" w:rsidP="00FD533E">
            <w:pPr>
              <w:spacing w:after="1" w:line="240" w:lineRule="atLeast"/>
              <w:jc w:val="center"/>
            </w:pPr>
            <w:r>
              <w:t>(на второй год планового периода)</w:t>
            </w:r>
          </w:p>
        </w:tc>
      </w:tr>
      <w:tr w:rsidR="00FD533E" w:rsidTr="00FD533E">
        <w:tc>
          <w:tcPr>
            <w:tcW w:w="1814" w:type="dxa"/>
            <w:vMerge/>
            <w:tcBorders>
              <w:left w:val="nil"/>
            </w:tcBorders>
          </w:tcPr>
          <w:p w:rsidR="00FD533E" w:rsidRDefault="00FD533E" w:rsidP="00FD533E"/>
        </w:tc>
        <w:tc>
          <w:tcPr>
            <w:tcW w:w="624" w:type="dxa"/>
            <w:vMerge/>
          </w:tcPr>
          <w:p w:rsidR="00FD533E" w:rsidRDefault="00FD533E" w:rsidP="00FD533E"/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раздел</w:t>
            </w: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подраздел</w:t>
            </w: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целевая статья</w:t>
            </w: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вид расходов</w:t>
            </w:r>
          </w:p>
        </w:tc>
        <w:tc>
          <w:tcPr>
            <w:tcW w:w="907" w:type="dxa"/>
            <w:vMerge/>
          </w:tcPr>
          <w:p w:rsidR="00FD533E" w:rsidRDefault="00FD533E" w:rsidP="00FD533E"/>
        </w:tc>
        <w:tc>
          <w:tcPr>
            <w:tcW w:w="1191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в рублях (рублевом эквиваленте)</w:t>
            </w: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в валюте</w:t>
            </w: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 xml:space="preserve">код валюты по </w:t>
            </w:r>
            <w:hyperlink r:id="rId24" w:history="1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191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в рублях (рублевом эквиваленте)</w:t>
            </w:r>
          </w:p>
        </w:tc>
        <w:tc>
          <w:tcPr>
            <w:tcW w:w="56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в валюте</w:t>
            </w: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 xml:space="preserve">код валюты по </w:t>
            </w:r>
            <w:hyperlink r:id="rId25" w:history="1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13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в рублях (рублевом эквиваленте)</w:t>
            </w: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в валюте</w:t>
            </w:r>
          </w:p>
        </w:tc>
        <w:tc>
          <w:tcPr>
            <w:tcW w:w="737" w:type="dxa"/>
            <w:tcBorders>
              <w:right w:val="nil"/>
            </w:tcBorders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 xml:space="preserve">код валюты по </w:t>
            </w:r>
            <w:hyperlink r:id="rId26" w:history="1">
              <w:r>
                <w:rPr>
                  <w:color w:val="0000FF"/>
                </w:rPr>
                <w:t>ОКВ</w:t>
              </w:r>
            </w:hyperlink>
          </w:p>
        </w:tc>
      </w:tr>
      <w:tr w:rsidR="00FD533E" w:rsidTr="00FD533E">
        <w:tc>
          <w:tcPr>
            <w:tcW w:w="1814" w:type="dxa"/>
            <w:tcBorders>
              <w:left w:val="nil"/>
            </w:tcBorders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14</w:t>
            </w: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15</w:t>
            </w:r>
          </w:p>
        </w:tc>
        <w:tc>
          <w:tcPr>
            <w:tcW w:w="737" w:type="dxa"/>
            <w:tcBorders>
              <w:right w:val="nil"/>
            </w:tcBorders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16</w:t>
            </w:r>
          </w:p>
        </w:tc>
      </w:tr>
      <w:tr w:rsidR="00FD533E" w:rsidTr="00FD533E">
        <w:tblPrEx>
          <w:tblBorders>
            <w:right w:val="single" w:sz="4" w:space="0" w:color="auto"/>
          </w:tblBorders>
        </w:tblPrEx>
        <w:tc>
          <w:tcPr>
            <w:tcW w:w="1814" w:type="dxa"/>
            <w:tcBorders>
              <w:left w:val="nil"/>
            </w:tcBorders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90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191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191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56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13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</w:pPr>
          </w:p>
        </w:tc>
      </w:tr>
      <w:tr w:rsidR="00FD533E" w:rsidTr="00FD533E">
        <w:tblPrEx>
          <w:tblBorders>
            <w:right w:val="single" w:sz="4" w:space="0" w:color="auto"/>
          </w:tblBorders>
        </w:tblPrEx>
        <w:tc>
          <w:tcPr>
            <w:tcW w:w="1814" w:type="dxa"/>
            <w:tcBorders>
              <w:left w:val="nil"/>
            </w:tcBorders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90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191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191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56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13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80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</w:pPr>
          </w:p>
        </w:tc>
      </w:tr>
      <w:tr w:rsidR="00FD533E" w:rsidTr="00FD533E">
        <w:tblPrEx>
          <w:tblBorders>
            <w:right w:val="single" w:sz="4" w:space="0" w:color="auto"/>
          </w:tblBorders>
        </w:tblPrEx>
        <w:tc>
          <w:tcPr>
            <w:tcW w:w="2438" w:type="dxa"/>
            <w:gridSpan w:val="2"/>
            <w:tcBorders>
              <w:left w:val="nil"/>
              <w:bottom w:val="nil"/>
            </w:tcBorders>
          </w:tcPr>
          <w:p w:rsidR="00FD533E" w:rsidRDefault="00FD533E" w:rsidP="00FD533E">
            <w:pPr>
              <w:spacing w:after="1" w:line="240" w:lineRule="atLeast"/>
              <w:jc w:val="right"/>
            </w:pPr>
            <w:r>
              <w:t>Итого по коду БК</w:t>
            </w: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73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90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191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680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1191" w:type="dxa"/>
            <w:vAlign w:val="bottom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567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737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1134" w:type="dxa"/>
            <w:vAlign w:val="bottom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80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737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</w:tr>
      <w:tr w:rsidR="00FD533E" w:rsidTr="00FD533E">
        <w:tblPrEx>
          <w:tblBorders>
            <w:right w:val="single" w:sz="4" w:space="0" w:color="auto"/>
          </w:tblBorders>
        </w:tblPrEx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3516" w:type="dxa"/>
            <w:gridSpan w:val="5"/>
            <w:tcBorders>
              <w:left w:val="nil"/>
              <w:bottom w:val="nil"/>
            </w:tcBorders>
          </w:tcPr>
          <w:p w:rsidR="00FD533E" w:rsidRDefault="00FD533E" w:rsidP="00FD533E">
            <w:pPr>
              <w:spacing w:after="1" w:line="240" w:lineRule="atLeast"/>
              <w:jc w:val="right"/>
            </w:pPr>
            <w:r>
              <w:t>Всего</w:t>
            </w:r>
          </w:p>
        </w:tc>
        <w:tc>
          <w:tcPr>
            <w:tcW w:w="1191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24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680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1191" w:type="dxa"/>
            <w:vAlign w:val="bottom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567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737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1134" w:type="dxa"/>
            <w:vAlign w:val="bottom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680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737" w:type="dxa"/>
            <w:vAlign w:val="bottom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x</w:t>
            </w:r>
          </w:p>
        </w:tc>
      </w:tr>
    </w:tbl>
    <w:p w:rsidR="00FD533E" w:rsidRDefault="00FD533E" w:rsidP="00FD533E">
      <w:pPr>
        <w:sectPr w:rsidR="00FD533E" w:rsidSect="0034010A">
          <w:pgSz w:w="16838" w:h="11905" w:orient="landscape"/>
          <w:pgMar w:top="1134" w:right="1134" w:bottom="1134" w:left="1701" w:header="0" w:footer="0" w:gutter="0"/>
          <w:cols w:space="720"/>
        </w:sectPr>
      </w:pPr>
    </w:p>
    <w:p w:rsidR="00FD533E" w:rsidRDefault="00FD533E" w:rsidP="00FD533E">
      <w:pPr>
        <w:spacing w:after="1" w:line="240" w:lineRule="atLeast"/>
        <w:jc w:val="both"/>
      </w:pPr>
    </w:p>
    <w:p w:rsidR="00FD533E" w:rsidRDefault="00FD533E" w:rsidP="00FD533E">
      <w:pPr>
        <w:spacing w:after="1" w:line="200" w:lineRule="atLeast"/>
        <w:jc w:val="both"/>
      </w:pPr>
      <w:r>
        <w:rPr>
          <w:rFonts w:ascii="Courier New" w:hAnsi="Courier New" w:cs="Courier New"/>
        </w:rPr>
        <w:t xml:space="preserve">           Раздел 6. СПРАВОЧНО: Курс иностранной валюты к рублю</w:t>
      </w:r>
    </w:p>
    <w:p w:rsidR="00FD533E" w:rsidRDefault="00FD533E" w:rsidP="00FD533E">
      <w:pPr>
        <w:spacing w:after="1" w:line="200" w:lineRule="atLeast"/>
        <w:jc w:val="both"/>
      </w:pPr>
      <w:r>
        <w:rPr>
          <w:rFonts w:ascii="Courier New" w:hAnsi="Courier New" w:cs="Courier New"/>
        </w:rPr>
        <w:t xml:space="preserve">                           Российской Федерации</w:t>
      </w:r>
    </w:p>
    <w:p w:rsidR="00FD533E" w:rsidRDefault="00FD533E" w:rsidP="00FD533E">
      <w:pPr>
        <w:spacing w:after="1" w:line="240" w:lineRule="atLeast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361"/>
        <w:gridCol w:w="2040"/>
        <w:gridCol w:w="2040"/>
        <w:gridCol w:w="2040"/>
      </w:tblGrid>
      <w:tr w:rsidR="00FD533E" w:rsidTr="00FD533E">
        <w:tc>
          <w:tcPr>
            <w:tcW w:w="2948" w:type="dxa"/>
            <w:gridSpan w:val="2"/>
            <w:tcBorders>
              <w:left w:val="nil"/>
            </w:tcBorders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Валюта</w:t>
            </w:r>
          </w:p>
        </w:tc>
        <w:tc>
          <w:tcPr>
            <w:tcW w:w="2040" w:type="dxa"/>
            <w:vMerge w:val="restart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на 20__ год</w:t>
            </w:r>
          </w:p>
          <w:p w:rsidR="00FD533E" w:rsidRDefault="00FD533E" w:rsidP="00FD533E">
            <w:pPr>
              <w:spacing w:after="1" w:line="240" w:lineRule="atLeast"/>
              <w:jc w:val="center"/>
            </w:pPr>
            <w:r>
              <w:t>(на текущий финансовый год)</w:t>
            </w:r>
          </w:p>
        </w:tc>
        <w:tc>
          <w:tcPr>
            <w:tcW w:w="2040" w:type="dxa"/>
            <w:vMerge w:val="restart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на 20__ год</w:t>
            </w:r>
          </w:p>
          <w:p w:rsidR="00FD533E" w:rsidRDefault="00FD533E" w:rsidP="00FD533E">
            <w:pPr>
              <w:spacing w:after="1" w:line="240" w:lineRule="atLeast"/>
              <w:jc w:val="center"/>
            </w:pPr>
            <w:r>
              <w:t>(на первый год планового периода)</w:t>
            </w:r>
          </w:p>
        </w:tc>
        <w:tc>
          <w:tcPr>
            <w:tcW w:w="2040" w:type="dxa"/>
            <w:vMerge w:val="restart"/>
            <w:tcBorders>
              <w:right w:val="nil"/>
            </w:tcBorders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на 20__ год</w:t>
            </w:r>
          </w:p>
          <w:p w:rsidR="00FD533E" w:rsidRDefault="00FD533E" w:rsidP="00FD533E">
            <w:pPr>
              <w:spacing w:after="1" w:line="240" w:lineRule="atLeast"/>
              <w:jc w:val="center"/>
            </w:pPr>
            <w:r>
              <w:t>(на второй год планового периода)</w:t>
            </w:r>
          </w:p>
        </w:tc>
      </w:tr>
      <w:tr w:rsidR="00FD533E" w:rsidTr="00FD533E">
        <w:tc>
          <w:tcPr>
            <w:tcW w:w="1587" w:type="dxa"/>
            <w:tcBorders>
              <w:left w:val="nil"/>
            </w:tcBorders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наименование</w:t>
            </w:r>
          </w:p>
        </w:tc>
        <w:tc>
          <w:tcPr>
            <w:tcW w:w="1361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 xml:space="preserve">код по </w:t>
            </w:r>
            <w:hyperlink r:id="rId27" w:history="1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2040" w:type="dxa"/>
            <w:vMerge/>
          </w:tcPr>
          <w:p w:rsidR="00FD533E" w:rsidRDefault="00FD533E" w:rsidP="00FD533E"/>
        </w:tc>
        <w:tc>
          <w:tcPr>
            <w:tcW w:w="2040" w:type="dxa"/>
            <w:vMerge/>
          </w:tcPr>
          <w:p w:rsidR="00FD533E" w:rsidRDefault="00FD533E" w:rsidP="00FD533E"/>
        </w:tc>
        <w:tc>
          <w:tcPr>
            <w:tcW w:w="2040" w:type="dxa"/>
            <w:vMerge/>
            <w:tcBorders>
              <w:right w:val="nil"/>
            </w:tcBorders>
          </w:tcPr>
          <w:p w:rsidR="00FD533E" w:rsidRDefault="00FD533E" w:rsidP="00FD533E"/>
        </w:tc>
      </w:tr>
      <w:tr w:rsidR="00FD533E" w:rsidTr="00FD533E">
        <w:tc>
          <w:tcPr>
            <w:tcW w:w="1587" w:type="dxa"/>
            <w:tcBorders>
              <w:left w:val="nil"/>
            </w:tcBorders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2</w:t>
            </w:r>
          </w:p>
        </w:tc>
        <w:tc>
          <w:tcPr>
            <w:tcW w:w="2040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3</w:t>
            </w:r>
          </w:p>
        </w:tc>
        <w:tc>
          <w:tcPr>
            <w:tcW w:w="2040" w:type="dxa"/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4</w:t>
            </w:r>
          </w:p>
        </w:tc>
        <w:tc>
          <w:tcPr>
            <w:tcW w:w="2040" w:type="dxa"/>
            <w:tcBorders>
              <w:right w:val="nil"/>
            </w:tcBorders>
          </w:tcPr>
          <w:p w:rsidR="00FD533E" w:rsidRDefault="00FD533E" w:rsidP="00FD533E">
            <w:pPr>
              <w:spacing w:after="1" w:line="240" w:lineRule="atLeast"/>
              <w:jc w:val="center"/>
            </w:pPr>
            <w:r>
              <w:t>5</w:t>
            </w:r>
          </w:p>
        </w:tc>
      </w:tr>
      <w:tr w:rsidR="00FD533E" w:rsidTr="00FD533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8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361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2040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2040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2040" w:type="dxa"/>
          </w:tcPr>
          <w:p w:rsidR="00FD533E" w:rsidRDefault="00FD533E" w:rsidP="00FD533E">
            <w:pPr>
              <w:spacing w:after="1" w:line="240" w:lineRule="atLeast"/>
            </w:pPr>
          </w:p>
        </w:tc>
      </w:tr>
      <w:tr w:rsidR="00FD533E" w:rsidTr="00FD533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8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361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2040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2040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2040" w:type="dxa"/>
          </w:tcPr>
          <w:p w:rsidR="00FD533E" w:rsidRDefault="00FD533E" w:rsidP="00FD533E">
            <w:pPr>
              <w:spacing w:after="1" w:line="240" w:lineRule="atLeast"/>
            </w:pPr>
          </w:p>
        </w:tc>
      </w:tr>
      <w:tr w:rsidR="00FD533E" w:rsidTr="00FD533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87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1361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2040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2040" w:type="dxa"/>
          </w:tcPr>
          <w:p w:rsidR="00FD533E" w:rsidRDefault="00FD533E" w:rsidP="00FD533E">
            <w:pPr>
              <w:spacing w:after="1" w:line="240" w:lineRule="atLeast"/>
            </w:pPr>
          </w:p>
        </w:tc>
        <w:tc>
          <w:tcPr>
            <w:tcW w:w="2040" w:type="dxa"/>
          </w:tcPr>
          <w:p w:rsidR="00FD533E" w:rsidRDefault="00FD533E" w:rsidP="00FD533E">
            <w:pPr>
              <w:spacing w:after="1" w:line="240" w:lineRule="atLeast"/>
            </w:pPr>
          </w:p>
        </w:tc>
      </w:tr>
    </w:tbl>
    <w:p w:rsidR="00FD533E" w:rsidRDefault="00FD533E" w:rsidP="00FD533E">
      <w:pPr>
        <w:spacing w:after="1" w:line="240" w:lineRule="atLeast"/>
        <w:jc w:val="both"/>
      </w:pPr>
    </w:p>
    <w:p w:rsidR="00FD533E" w:rsidRDefault="00FD533E" w:rsidP="00FD533E">
      <w:pPr>
        <w:spacing w:after="1" w:line="200" w:lineRule="atLeast"/>
        <w:jc w:val="both"/>
      </w:pPr>
      <w:r>
        <w:rPr>
          <w:rFonts w:ascii="Courier New" w:hAnsi="Courier New" w:cs="Courier New"/>
        </w:rPr>
        <w:t>Руководитель учреждения</w:t>
      </w:r>
    </w:p>
    <w:p w:rsidR="00FD533E" w:rsidRDefault="00FD533E" w:rsidP="00FD533E">
      <w:pPr>
        <w:spacing w:after="1" w:line="200" w:lineRule="atLeast"/>
        <w:jc w:val="both"/>
      </w:pPr>
      <w:r>
        <w:rPr>
          <w:rFonts w:ascii="Courier New" w:hAnsi="Courier New" w:cs="Courier New"/>
        </w:rPr>
        <w:t>(уполномоченное лицо)     _____________ ___________ ___________________</w:t>
      </w:r>
    </w:p>
    <w:p w:rsidR="00FD533E" w:rsidRDefault="00FD533E" w:rsidP="00FD533E">
      <w:pPr>
        <w:spacing w:after="1" w:line="200" w:lineRule="atLeast"/>
        <w:jc w:val="both"/>
      </w:pPr>
      <w:r>
        <w:rPr>
          <w:rFonts w:ascii="Courier New" w:hAnsi="Courier New" w:cs="Courier New"/>
        </w:rPr>
        <w:t xml:space="preserve">                           (должность)   (подпись)  (фамилия, инициалы)</w:t>
      </w:r>
    </w:p>
    <w:p w:rsidR="00FD533E" w:rsidRDefault="00FD533E" w:rsidP="00FD533E">
      <w:pPr>
        <w:spacing w:after="1" w:line="200" w:lineRule="atLeast"/>
        <w:jc w:val="both"/>
      </w:pPr>
    </w:p>
    <w:p w:rsidR="00FD533E" w:rsidRDefault="00FD533E" w:rsidP="00FD533E">
      <w:pPr>
        <w:spacing w:after="1" w:line="200" w:lineRule="atLeast"/>
        <w:jc w:val="both"/>
      </w:pPr>
      <w:r>
        <w:rPr>
          <w:rFonts w:ascii="Courier New" w:hAnsi="Courier New" w:cs="Courier New"/>
        </w:rPr>
        <w:t>Исполнитель               _____________ ________________________ __________</w:t>
      </w:r>
    </w:p>
    <w:p w:rsidR="00FD533E" w:rsidRDefault="00FD533E" w:rsidP="00FD533E">
      <w:pPr>
        <w:spacing w:after="1" w:line="200" w:lineRule="atLeast"/>
        <w:jc w:val="both"/>
      </w:pPr>
      <w:r>
        <w:rPr>
          <w:rFonts w:ascii="Courier New" w:hAnsi="Courier New" w:cs="Courier New"/>
        </w:rPr>
        <w:t xml:space="preserve">                           (должность)     (фамилия, инициалы)    (телефон)</w:t>
      </w:r>
    </w:p>
    <w:p w:rsidR="00FD533E" w:rsidRDefault="00FD533E" w:rsidP="00FD533E">
      <w:pPr>
        <w:spacing w:after="1" w:line="200" w:lineRule="atLeast"/>
        <w:jc w:val="both"/>
      </w:pPr>
    </w:p>
    <w:p w:rsidR="00FD533E" w:rsidRDefault="00FD533E" w:rsidP="00FD533E">
      <w:pPr>
        <w:spacing w:after="1" w:line="200" w:lineRule="atLeast"/>
        <w:jc w:val="both"/>
      </w:pPr>
      <w:r>
        <w:rPr>
          <w:rFonts w:ascii="Courier New" w:hAnsi="Courier New" w:cs="Courier New"/>
        </w:rPr>
        <w:t>"__" _________ 20__ г.</w:t>
      </w:r>
    </w:p>
    <w:p w:rsidR="00FD533E" w:rsidRDefault="00FD533E" w:rsidP="00FD533E">
      <w:pPr>
        <w:spacing w:after="1" w:line="200" w:lineRule="atLeast"/>
        <w:jc w:val="both"/>
      </w:pPr>
    </w:p>
    <w:p w:rsidR="00FD533E" w:rsidRDefault="00FD533E" w:rsidP="00FD533E">
      <w:pPr>
        <w:spacing w:before="240" w:after="1" w:line="240" w:lineRule="atLeast"/>
        <w:ind w:firstLine="540"/>
        <w:jc w:val="both"/>
      </w:pPr>
      <w:bookmarkStart w:id="3" w:name="P750"/>
      <w:bookmarkEnd w:id="3"/>
      <w:r>
        <w:t>&lt;*&gt; В случае утверждения закона (решения) о бюджете на очередной финансовый год и плановый период.</w:t>
      </w:r>
    </w:p>
    <w:p w:rsidR="00FD533E" w:rsidRDefault="00FD533E" w:rsidP="00FD533E">
      <w:pPr>
        <w:spacing w:before="240" w:after="1" w:line="240" w:lineRule="atLeast"/>
        <w:ind w:firstLine="540"/>
        <w:jc w:val="both"/>
      </w:pPr>
      <w:bookmarkStart w:id="4" w:name="P751"/>
      <w:bookmarkEnd w:id="4"/>
      <w:r>
        <w:t>&lt;**&gt; Указывается дата подписания сметы, в случае утверждения сметы руководителем учреждения - дата утверждения сметы.</w:t>
      </w:r>
    </w:p>
    <w:p w:rsidR="00FD533E" w:rsidRDefault="00FD533E" w:rsidP="00FD533E">
      <w:pPr>
        <w:spacing w:before="240" w:after="1" w:line="240" w:lineRule="atLeast"/>
        <w:ind w:firstLine="540"/>
        <w:jc w:val="both"/>
      </w:pPr>
      <w:bookmarkStart w:id="5" w:name="P752"/>
      <w:bookmarkEnd w:id="5"/>
      <w:r>
        <w:t xml:space="preserve">&lt;***&gt; Расходы, осуществляемые в целях обеспечения выполнения функций учреждения, установленные </w:t>
      </w:r>
      <w:hyperlink r:id="rId28" w:history="1">
        <w:r>
          <w:rPr>
            <w:color w:val="0000FF"/>
          </w:rPr>
          <w:t>статьей 70</w:t>
        </w:r>
      </w:hyperlink>
      <w:r>
        <w:t xml:space="preserve"> Бюджетного кодекса Российской Федерации (Собрание законодательства Российской Федерации, 2007, N 18, ст. 2117, 2010, N 19, ст. 2291; 2013, N 52, ст. 6983).</w:t>
      </w:r>
    </w:p>
    <w:p w:rsidR="00FD533E" w:rsidRDefault="00FD533E" w:rsidP="00FD533E">
      <w:pPr>
        <w:spacing w:before="240" w:after="1" w:line="240" w:lineRule="atLeast"/>
        <w:ind w:firstLine="540"/>
        <w:jc w:val="both"/>
      </w:pPr>
      <w:bookmarkStart w:id="6" w:name="P753"/>
      <w:bookmarkEnd w:id="6"/>
      <w:r>
        <w:t>&lt;****&gt; Указывается код классификации операций сектора государственного управления или код аналитического показателя в случае, если Порядком ведения сметы предусмотрена дополнительная детализация показателей сметы по кодам статей (подстатей) соответствующих групп (статей) классификации операций сектора государственного управления (кодам аналитических показателей).</w:t>
      </w:r>
    </w:p>
    <w:p w:rsidR="009A04A8" w:rsidRPr="009E345C" w:rsidRDefault="009A04A8" w:rsidP="009A04A8">
      <w:pPr>
        <w:sectPr w:rsidR="009A04A8" w:rsidRPr="009E345C" w:rsidSect="0034010A">
          <w:pgSz w:w="11906" w:h="16838"/>
          <w:pgMar w:top="1134" w:right="1134" w:bottom="1134" w:left="1701" w:header="708" w:footer="708" w:gutter="0"/>
          <w:cols w:space="708"/>
          <w:docGrid w:linePitch="360"/>
        </w:sectPr>
      </w:pPr>
    </w:p>
    <w:p w:rsidR="009A04A8" w:rsidRPr="005314B9" w:rsidRDefault="009A04A8" w:rsidP="009A04A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314B9">
        <w:rPr>
          <w:rFonts w:ascii="Times New Roman" w:hAnsi="Times New Roman" w:cs="Times New Roman"/>
        </w:rPr>
        <w:lastRenderedPageBreak/>
        <w:t>Приложение  2</w:t>
      </w:r>
    </w:p>
    <w:p w:rsidR="008676FE" w:rsidRPr="005314B9" w:rsidRDefault="008676FE" w:rsidP="008676FE">
      <w:pPr>
        <w:pStyle w:val="ConsPlusNormal"/>
        <w:jc w:val="right"/>
        <w:rPr>
          <w:rFonts w:ascii="Times New Roman" w:hAnsi="Times New Roman" w:cs="Times New Roman"/>
        </w:rPr>
      </w:pPr>
      <w:r w:rsidRPr="005314B9">
        <w:rPr>
          <w:rFonts w:ascii="Times New Roman" w:hAnsi="Times New Roman" w:cs="Times New Roman"/>
        </w:rPr>
        <w:t>к Порядку составления, утверждения</w:t>
      </w:r>
    </w:p>
    <w:p w:rsidR="00FF296D" w:rsidRDefault="008676FE" w:rsidP="008676FE">
      <w:pPr>
        <w:pStyle w:val="ConsPlusNormal"/>
        <w:jc w:val="right"/>
        <w:rPr>
          <w:rFonts w:ascii="Times New Roman" w:hAnsi="Times New Roman" w:cs="Times New Roman"/>
        </w:rPr>
      </w:pPr>
      <w:r w:rsidRPr="005314B9">
        <w:rPr>
          <w:rFonts w:ascii="Times New Roman" w:hAnsi="Times New Roman" w:cs="Times New Roman"/>
        </w:rPr>
        <w:t>и ведения бюджетных смет</w:t>
      </w:r>
    </w:p>
    <w:p w:rsidR="008676FE" w:rsidRPr="005314B9" w:rsidRDefault="008676FE" w:rsidP="008676FE">
      <w:pPr>
        <w:pStyle w:val="ConsPlusNormal"/>
        <w:jc w:val="right"/>
        <w:rPr>
          <w:rFonts w:ascii="Times New Roman" w:hAnsi="Times New Roman" w:cs="Times New Roman"/>
        </w:rPr>
      </w:pPr>
      <w:r w:rsidRPr="005314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муниципальных казенных учреждений</w:t>
      </w:r>
    </w:p>
    <w:p w:rsidR="008676FE" w:rsidRDefault="002A26FB" w:rsidP="008676F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Шатковского</w:t>
      </w:r>
      <w:r w:rsidR="008676FE">
        <w:rPr>
          <w:rFonts w:ascii="Times New Roman" w:hAnsi="Times New Roman" w:cs="Times New Roman"/>
        </w:rPr>
        <w:t xml:space="preserve"> </w:t>
      </w:r>
      <w:r w:rsidR="008676FE" w:rsidRPr="005314B9">
        <w:rPr>
          <w:rFonts w:ascii="Times New Roman" w:hAnsi="Times New Roman" w:cs="Times New Roman"/>
        </w:rPr>
        <w:t xml:space="preserve"> муниципального </w:t>
      </w:r>
      <w:r w:rsidR="008676FE">
        <w:rPr>
          <w:rFonts w:ascii="Times New Roman" w:hAnsi="Times New Roman" w:cs="Times New Roman"/>
        </w:rPr>
        <w:t>округа</w:t>
      </w:r>
    </w:p>
    <w:p w:rsidR="008676FE" w:rsidRPr="005314B9" w:rsidRDefault="008676FE" w:rsidP="008676F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Нижегородской области</w:t>
      </w:r>
    </w:p>
    <w:p w:rsidR="009A04A8" w:rsidRDefault="009A04A8" w:rsidP="009A04A8">
      <w:pPr>
        <w:pStyle w:val="ConsPlusNonformat"/>
        <w:jc w:val="right"/>
        <w:rPr>
          <w:rFonts w:ascii="Times New Roman" w:hAnsi="Times New Roman" w:cs="Times New Roman"/>
        </w:rPr>
      </w:pPr>
    </w:p>
    <w:p w:rsidR="009A04A8" w:rsidRPr="004812AF" w:rsidRDefault="009A04A8" w:rsidP="009A04A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4812AF">
        <w:rPr>
          <w:rFonts w:ascii="Times New Roman" w:hAnsi="Times New Roman" w:cs="Times New Roman"/>
          <w:sz w:val="22"/>
          <w:szCs w:val="22"/>
        </w:rPr>
        <w:t>УТВЕРЖДАЮ</w:t>
      </w:r>
    </w:p>
    <w:p w:rsidR="009A04A8" w:rsidRPr="004812AF" w:rsidRDefault="009A04A8" w:rsidP="009A04A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4812AF">
        <w:rPr>
          <w:rFonts w:ascii="Times New Roman" w:hAnsi="Times New Roman" w:cs="Times New Roman"/>
          <w:sz w:val="22"/>
          <w:szCs w:val="22"/>
        </w:rPr>
        <w:t xml:space="preserve">                                ___________________________________________</w:t>
      </w:r>
    </w:p>
    <w:p w:rsidR="009A04A8" w:rsidRPr="004812AF" w:rsidRDefault="009A04A8" w:rsidP="009A04A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4812AF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proofErr w:type="gramStart"/>
      <w:r w:rsidRPr="004812AF">
        <w:rPr>
          <w:rFonts w:ascii="Times New Roman" w:hAnsi="Times New Roman" w:cs="Times New Roman"/>
          <w:sz w:val="22"/>
          <w:szCs w:val="22"/>
        </w:rPr>
        <w:t>(наименование должности лица, утверждающего</w:t>
      </w:r>
      <w:proofErr w:type="gramEnd"/>
    </w:p>
    <w:p w:rsidR="009A04A8" w:rsidRPr="004812AF" w:rsidRDefault="009A04A8" w:rsidP="009A04A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4812AF">
        <w:rPr>
          <w:rFonts w:ascii="Times New Roman" w:hAnsi="Times New Roman" w:cs="Times New Roman"/>
          <w:sz w:val="22"/>
          <w:szCs w:val="22"/>
        </w:rPr>
        <w:t xml:space="preserve">                                   бюджетную смету; наименование главного</w:t>
      </w:r>
    </w:p>
    <w:p w:rsidR="009A04A8" w:rsidRPr="004812AF" w:rsidRDefault="009A04A8" w:rsidP="009A04A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4812AF">
        <w:rPr>
          <w:rFonts w:ascii="Times New Roman" w:hAnsi="Times New Roman" w:cs="Times New Roman"/>
          <w:sz w:val="22"/>
          <w:szCs w:val="22"/>
        </w:rPr>
        <w:t xml:space="preserve">                                  распорядителя (распорядителя) </w:t>
      </w:r>
      <w:proofErr w:type="gramStart"/>
      <w:r w:rsidRPr="004812AF">
        <w:rPr>
          <w:rFonts w:ascii="Times New Roman" w:hAnsi="Times New Roman" w:cs="Times New Roman"/>
          <w:sz w:val="22"/>
          <w:szCs w:val="22"/>
        </w:rPr>
        <w:t>бюджетных</w:t>
      </w:r>
      <w:proofErr w:type="gramEnd"/>
    </w:p>
    <w:p w:rsidR="009A04A8" w:rsidRPr="004812AF" w:rsidRDefault="009A04A8" w:rsidP="009A04A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4812AF">
        <w:rPr>
          <w:rFonts w:ascii="Times New Roman" w:hAnsi="Times New Roman" w:cs="Times New Roman"/>
          <w:sz w:val="22"/>
          <w:szCs w:val="22"/>
        </w:rPr>
        <w:t xml:space="preserve">                                             средств; учреждения)</w:t>
      </w:r>
    </w:p>
    <w:p w:rsidR="009A04A8" w:rsidRPr="004812AF" w:rsidRDefault="009A04A8" w:rsidP="009A04A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4812AF">
        <w:rPr>
          <w:rFonts w:ascii="Times New Roman" w:hAnsi="Times New Roman" w:cs="Times New Roman"/>
          <w:sz w:val="22"/>
          <w:szCs w:val="22"/>
        </w:rPr>
        <w:t xml:space="preserve">                                __________________ ________________________</w:t>
      </w:r>
    </w:p>
    <w:p w:rsidR="009A04A8" w:rsidRPr="004812AF" w:rsidRDefault="009A04A8" w:rsidP="009A04A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4812AF">
        <w:rPr>
          <w:rFonts w:ascii="Times New Roman" w:hAnsi="Times New Roman" w:cs="Times New Roman"/>
          <w:sz w:val="22"/>
          <w:szCs w:val="22"/>
        </w:rPr>
        <w:t xml:space="preserve">                                    (подпись)        (расшифровка подписи)</w:t>
      </w:r>
    </w:p>
    <w:p w:rsidR="009A04A8" w:rsidRPr="004812AF" w:rsidRDefault="009A04A8" w:rsidP="009A04A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  <w:r w:rsidRPr="004812AF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4812AF">
        <w:rPr>
          <w:rFonts w:ascii="Times New Roman" w:hAnsi="Times New Roman" w:cs="Times New Roman"/>
          <w:sz w:val="22"/>
          <w:szCs w:val="22"/>
        </w:rPr>
        <w:t xml:space="preserve"> ______________ 20__ г.</w:t>
      </w:r>
    </w:p>
    <w:p w:rsidR="009A04A8" w:rsidRPr="00041660" w:rsidRDefault="009A04A8" w:rsidP="009A04A8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9A04A8" w:rsidRPr="007A689A" w:rsidRDefault="009A04A8" w:rsidP="009A04A8">
      <w:pPr>
        <w:pStyle w:val="ConsPlusNonformat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180703" w:rsidRDefault="00180703" w:rsidP="006877AD">
      <w:pPr>
        <w:spacing w:after="1" w:line="200" w:lineRule="atLeast"/>
        <w:jc w:val="center"/>
      </w:pPr>
      <w:bookmarkStart w:id="7" w:name="P649"/>
      <w:bookmarkEnd w:id="7"/>
      <w:r>
        <w:rPr>
          <w:rFonts w:ascii="Courier New" w:hAnsi="Courier New" w:cs="Courier New"/>
        </w:rPr>
        <w:t>ИЗМЕНЕНИЕ ПОКАЗАТЕЛЕЙ БЮДЖЕТНОЙ СМЕТЫ</w:t>
      </w:r>
    </w:p>
    <w:p w:rsidR="00180703" w:rsidRDefault="00180703" w:rsidP="00180703">
      <w:pPr>
        <w:spacing w:after="1" w:line="200" w:lineRule="atLeast"/>
        <w:jc w:val="both"/>
      </w:pPr>
      <w:r>
        <w:rPr>
          <w:rFonts w:ascii="Courier New" w:hAnsi="Courier New" w:cs="Courier New"/>
        </w:rPr>
        <w:t xml:space="preserve">              </w:t>
      </w:r>
      <w:proofErr w:type="gramStart"/>
      <w:r>
        <w:rPr>
          <w:rFonts w:ascii="Courier New" w:hAnsi="Courier New" w:cs="Courier New"/>
        </w:rPr>
        <w:t>НА 20__ ФИНАНСОВЫЙ ГОД (НА 20__ ФИНАНСОВЫЙ ГОД</w:t>
      </w:r>
      <w:proofErr w:type="gramEnd"/>
    </w:p>
    <w:p w:rsidR="00180703" w:rsidRDefault="00180703" w:rsidP="00180703">
      <w:pPr>
        <w:spacing w:after="1" w:line="200" w:lineRule="atLeast"/>
        <w:jc w:val="both"/>
      </w:pPr>
      <w:r>
        <w:rPr>
          <w:rFonts w:ascii="Courier New" w:hAnsi="Courier New" w:cs="Courier New"/>
        </w:rPr>
        <w:t xml:space="preserve">                  </w:t>
      </w:r>
      <w:proofErr w:type="gramStart"/>
      <w:r>
        <w:rPr>
          <w:rFonts w:ascii="Courier New" w:hAnsi="Courier New" w:cs="Courier New"/>
        </w:rPr>
        <w:t xml:space="preserve">И ПЛАНОВЫЙ ПЕРИОД 20__ и 20__ ГОДОВ) </w:t>
      </w:r>
      <w:hyperlink w:anchor="P1407" w:history="1">
        <w:r>
          <w:rPr>
            <w:rFonts w:ascii="Courier New" w:hAnsi="Courier New" w:cs="Courier New"/>
            <w:color w:val="0000FF"/>
          </w:rPr>
          <w:t>&lt;*&gt;</w:t>
        </w:r>
      </w:hyperlink>
      <w:proofErr w:type="gramEnd"/>
    </w:p>
    <w:p w:rsidR="00180703" w:rsidRDefault="00180703" w:rsidP="00180703">
      <w:pPr>
        <w:spacing w:after="1" w:line="240" w:lineRule="atLeast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2"/>
        <w:gridCol w:w="340"/>
        <w:gridCol w:w="1474"/>
        <w:gridCol w:w="964"/>
      </w:tblGrid>
      <w:tr w:rsidR="00180703" w:rsidTr="002F6CEB">
        <w:tc>
          <w:tcPr>
            <w:tcW w:w="623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КОДЫ</w:t>
            </w:r>
          </w:p>
        </w:tc>
      </w:tr>
      <w:tr w:rsidR="00180703" w:rsidTr="002F6CEB">
        <w:tc>
          <w:tcPr>
            <w:tcW w:w="62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80703" w:rsidRDefault="00180703" w:rsidP="002F6CEB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80703" w:rsidRDefault="00180703" w:rsidP="002F6CEB">
            <w:pPr>
              <w:spacing w:after="1" w:line="240" w:lineRule="atLeast"/>
              <w:jc w:val="right"/>
            </w:pPr>
            <w:r>
              <w:t xml:space="preserve">Форма по </w:t>
            </w:r>
            <w:hyperlink r:id="rId29" w:history="1">
              <w:r>
                <w:rPr>
                  <w:color w:val="0000FF"/>
                </w:rPr>
                <w:t>ОКУД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0501013</w:t>
            </w:r>
          </w:p>
        </w:tc>
      </w:tr>
      <w:tr w:rsidR="00180703" w:rsidTr="002F6CE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 xml:space="preserve">от "__" ______ 20__ г. </w:t>
            </w:r>
            <w:hyperlink w:anchor="P1408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80703" w:rsidRDefault="00180703" w:rsidP="002F6CEB">
            <w:pPr>
              <w:spacing w:after="1" w:line="240" w:lineRule="atLeast"/>
              <w:jc w:val="right"/>
            </w:pPr>
            <w: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703" w:rsidRDefault="00180703" w:rsidP="002F6CEB">
            <w:pPr>
              <w:spacing w:after="1" w:line="240" w:lineRule="atLeast"/>
            </w:pPr>
          </w:p>
        </w:tc>
      </w:tr>
      <w:tr w:rsidR="00180703" w:rsidTr="002F6CE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0703" w:rsidRDefault="00180703" w:rsidP="002F6CEB">
            <w:pPr>
              <w:spacing w:after="1" w:line="240" w:lineRule="atLeast"/>
            </w:pPr>
            <w:r>
              <w:t>Получатель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80703" w:rsidRDefault="00180703" w:rsidP="002F6CEB">
            <w:pPr>
              <w:spacing w:after="1" w:line="240" w:lineRule="atLeast"/>
              <w:jc w:val="right"/>
            </w:pPr>
            <w: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703" w:rsidRDefault="00180703" w:rsidP="002F6CEB">
            <w:pPr>
              <w:spacing w:after="1" w:line="240" w:lineRule="atLeast"/>
            </w:pPr>
          </w:p>
        </w:tc>
      </w:tr>
      <w:tr w:rsidR="00180703" w:rsidTr="002F6CE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0703" w:rsidRDefault="00180703" w:rsidP="002F6CEB">
            <w:pPr>
              <w:spacing w:after="1" w:line="240" w:lineRule="atLeast"/>
            </w:pPr>
            <w:r>
              <w:t>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80703" w:rsidRDefault="00180703" w:rsidP="002F6CEB">
            <w:pPr>
              <w:spacing w:after="1" w:line="240" w:lineRule="atLeast"/>
              <w:jc w:val="right"/>
            </w:pPr>
            <w: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703" w:rsidRDefault="00180703" w:rsidP="002F6CEB">
            <w:pPr>
              <w:spacing w:after="1" w:line="240" w:lineRule="atLeast"/>
            </w:pPr>
          </w:p>
        </w:tc>
      </w:tr>
      <w:tr w:rsidR="00180703" w:rsidTr="002F6CE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0703" w:rsidRDefault="00180703" w:rsidP="002F6CEB">
            <w:pPr>
              <w:spacing w:after="1" w:line="240" w:lineRule="atLeast"/>
            </w:pPr>
            <w:r>
              <w:t>Главный 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80703" w:rsidRDefault="00180703" w:rsidP="002F6CEB">
            <w:pPr>
              <w:spacing w:after="1" w:line="240" w:lineRule="atLeast"/>
              <w:jc w:val="right"/>
            </w:pPr>
            <w:r>
              <w:t>Глава по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703" w:rsidRDefault="00180703" w:rsidP="002F6CEB">
            <w:pPr>
              <w:spacing w:after="1" w:line="240" w:lineRule="atLeast"/>
            </w:pPr>
          </w:p>
        </w:tc>
      </w:tr>
      <w:tr w:rsidR="00180703" w:rsidTr="002F6CE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0703" w:rsidRDefault="00180703" w:rsidP="002F6CEB">
            <w:pPr>
              <w:spacing w:after="1" w:line="240" w:lineRule="atLeast"/>
            </w:pPr>
            <w:r>
              <w:t>Наименование бюджета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80703" w:rsidRDefault="00180703" w:rsidP="002F6CEB">
            <w:pPr>
              <w:spacing w:after="1" w:line="240" w:lineRule="atLeast"/>
              <w:jc w:val="right"/>
            </w:pPr>
            <w:r>
              <w:t xml:space="preserve">по </w:t>
            </w:r>
            <w:hyperlink r:id="rId30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703" w:rsidRDefault="00180703" w:rsidP="002F6CEB">
            <w:pPr>
              <w:spacing w:after="1" w:line="240" w:lineRule="atLeast"/>
            </w:pPr>
          </w:p>
        </w:tc>
      </w:tr>
      <w:tr w:rsidR="00180703" w:rsidTr="002F6CE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0703" w:rsidRDefault="00180703" w:rsidP="002F6CEB">
            <w:pPr>
              <w:spacing w:after="1" w:line="240" w:lineRule="atLeast"/>
            </w:pPr>
            <w:r>
              <w:t xml:space="preserve">Единица измерения: </w:t>
            </w:r>
            <w:proofErr w:type="spellStart"/>
            <w:r>
              <w:t>руб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80703" w:rsidRDefault="00180703" w:rsidP="002F6CEB">
            <w:pPr>
              <w:spacing w:after="1" w:line="240" w:lineRule="atLeast"/>
              <w:jc w:val="right"/>
            </w:pPr>
            <w:r>
              <w:t xml:space="preserve">по </w:t>
            </w:r>
            <w:hyperlink r:id="rId31" w:history="1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383</w:t>
            </w:r>
          </w:p>
        </w:tc>
      </w:tr>
    </w:tbl>
    <w:p w:rsidR="00180703" w:rsidRDefault="00180703" w:rsidP="00180703">
      <w:pPr>
        <w:spacing w:after="1" w:line="240" w:lineRule="atLeast"/>
        <w:jc w:val="both"/>
      </w:pPr>
    </w:p>
    <w:p w:rsidR="00180703" w:rsidRDefault="00180703" w:rsidP="00180703">
      <w:pPr>
        <w:spacing w:after="1" w:line="200" w:lineRule="atLeast"/>
        <w:jc w:val="both"/>
      </w:pPr>
      <w:r>
        <w:rPr>
          <w:rFonts w:ascii="Courier New" w:hAnsi="Courier New" w:cs="Courier New"/>
        </w:rPr>
        <w:t xml:space="preserve">         Раздел 1. Итоговые изменения показателей бюджетной сметы</w:t>
      </w:r>
    </w:p>
    <w:p w:rsidR="00180703" w:rsidRDefault="00180703" w:rsidP="00180703">
      <w:pPr>
        <w:spacing w:after="1" w:line="240" w:lineRule="atLeast"/>
        <w:jc w:val="both"/>
      </w:pPr>
    </w:p>
    <w:p w:rsidR="00180703" w:rsidRDefault="00180703" w:rsidP="00180703">
      <w:pPr>
        <w:sectPr w:rsidR="00180703" w:rsidSect="0034010A">
          <w:pgSz w:w="11905" w:h="16838"/>
          <w:pgMar w:top="1134" w:right="1134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737"/>
        <w:gridCol w:w="850"/>
        <w:gridCol w:w="737"/>
        <w:gridCol w:w="1191"/>
        <w:gridCol w:w="1191"/>
        <w:gridCol w:w="737"/>
        <w:gridCol w:w="964"/>
        <w:gridCol w:w="1191"/>
        <w:gridCol w:w="794"/>
        <w:gridCol w:w="794"/>
        <w:gridCol w:w="1247"/>
        <w:gridCol w:w="794"/>
        <w:gridCol w:w="794"/>
      </w:tblGrid>
      <w:tr w:rsidR="00180703" w:rsidTr="002F6CEB">
        <w:tc>
          <w:tcPr>
            <w:tcW w:w="3118" w:type="dxa"/>
            <w:gridSpan w:val="4"/>
            <w:vMerge w:val="restart"/>
            <w:tcBorders>
              <w:left w:val="nil"/>
            </w:tcBorders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lastRenderedPageBreak/>
              <w:t>Код по бюджетной классификации Российской Федерации</w:t>
            </w:r>
          </w:p>
        </w:tc>
        <w:tc>
          <w:tcPr>
            <w:tcW w:w="1191" w:type="dxa"/>
            <w:vMerge w:val="restart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 xml:space="preserve">Код аналитического показателя </w:t>
            </w:r>
            <w:hyperlink w:anchor="P1410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8506" w:type="dxa"/>
            <w:gridSpan w:val="9"/>
            <w:tcBorders>
              <w:right w:val="nil"/>
            </w:tcBorders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Сумма</w:t>
            </w:r>
            <w:proofErr w:type="gramStart"/>
            <w:r>
              <w:t xml:space="preserve"> (+, -)</w:t>
            </w:r>
            <w:proofErr w:type="gramEnd"/>
          </w:p>
        </w:tc>
      </w:tr>
      <w:tr w:rsidR="00180703" w:rsidTr="002F6CEB">
        <w:tc>
          <w:tcPr>
            <w:tcW w:w="3118" w:type="dxa"/>
            <w:gridSpan w:val="4"/>
            <w:vMerge/>
            <w:tcBorders>
              <w:left w:val="nil"/>
            </w:tcBorders>
          </w:tcPr>
          <w:p w:rsidR="00180703" w:rsidRDefault="00180703" w:rsidP="002F6CEB"/>
        </w:tc>
        <w:tc>
          <w:tcPr>
            <w:tcW w:w="1191" w:type="dxa"/>
            <w:vMerge/>
          </w:tcPr>
          <w:p w:rsidR="00180703" w:rsidRDefault="00180703" w:rsidP="002F6CEB"/>
        </w:tc>
        <w:tc>
          <w:tcPr>
            <w:tcW w:w="2892" w:type="dxa"/>
            <w:gridSpan w:val="3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на 20__ год</w:t>
            </w:r>
          </w:p>
          <w:p w:rsidR="00180703" w:rsidRDefault="00180703" w:rsidP="002F6CEB">
            <w:pPr>
              <w:spacing w:after="1" w:line="240" w:lineRule="atLeast"/>
              <w:jc w:val="center"/>
            </w:pPr>
            <w:r>
              <w:t>(на текущий финансовый год)</w:t>
            </w:r>
          </w:p>
        </w:tc>
        <w:tc>
          <w:tcPr>
            <w:tcW w:w="2779" w:type="dxa"/>
            <w:gridSpan w:val="3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на 20__ год</w:t>
            </w:r>
          </w:p>
          <w:p w:rsidR="00180703" w:rsidRDefault="00180703" w:rsidP="002F6CEB">
            <w:pPr>
              <w:spacing w:after="1" w:line="240" w:lineRule="atLeast"/>
              <w:jc w:val="center"/>
            </w:pPr>
            <w:r>
              <w:t>(на первый год планового периода)</w:t>
            </w:r>
          </w:p>
        </w:tc>
        <w:tc>
          <w:tcPr>
            <w:tcW w:w="2835" w:type="dxa"/>
            <w:gridSpan w:val="3"/>
            <w:tcBorders>
              <w:right w:val="nil"/>
            </w:tcBorders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на 20__ год</w:t>
            </w:r>
          </w:p>
          <w:p w:rsidR="00180703" w:rsidRDefault="00180703" w:rsidP="002F6CEB">
            <w:pPr>
              <w:spacing w:after="1" w:line="240" w:lineRule="atLeast"/>
              <w:jc w:val="center"/>
            </w:pPr>
            <w:r>
              <w:t>(на второй год планового периода)</w:t>
            </w:r>
          </w:p>
        </w:tc>
      </w:tr>
      <w:tr w:rsidR="00180703" w:rsidTr="002F6CEB">
        <w:tc>
          <w:tcPr>
            <w:tcW w:w="794" w:type="dxa"/>
            <w:tcBorders>
              <w:left w:val="nil"/>
            </w:tcBorders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раздел</w:t>
            </w: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подраздел</w:t>
            </w:r>
          </w:p>
        </w:tc>
        <w:tc>
          <w:tcPr>
            <w:tcW w:w="850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целевая статья</w:t>
            </w: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вид расходов</w:t>
            </w:r>
          </w:p>
        </w:tc>
        <w:tc>
          <w:tcPr>
            <w:tcW w:w="1191" w:type="dxa"/>
            <w:vMerge/>
          </w:tcPr>
          <w:p w:rsidR="00180703" w:rsidRDefault="00180703" w:rsidP="002F6CEB"/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в рублях (рублевом эквиваленте)</w:t>
            </w: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в валюте</w:t>
            </w:r>
          </w:p>
        </w:tc>
        <w:tc>
          <w:tcPr>
            <w:tcW w:w="96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 xml:space="preserve">код валюты по </w:t>
            </w:r>
            <w:hyperlink r:id="rId32" w:history="1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в рублях (рублевом эквиваленте)</w:t>
            </w:r>
          </w:p>
        </w:tc>
        <w:tc>
          <w:tcPr>
            <w:tcW w:w="79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в валюте</w:t>
            </w:r>
          </w:p>
        </w:tc>
        <w:tc>
          <w:tcPr>
            <w:tcW w:w="79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 xml:space="preserve">код валюты по </w:t>
            </w:r>
            <w:hyperlink r:id="rId33" w:history="1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247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в рублях (рублевом эквиваленте)</w:t>
            </w:r>
          </w:p>
        </w:tc>
        <w:tc>
          <w:tcPr>
            <w:tcW w:w="79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в валюте</w:t>
            </w:r>
          </w:p>
        </w:tc>
        <w:tc>
          <w:tcPr>
            <w:tcW w:w="794" w:type="dxa"/>
            <w:tcBorders>
              <w:right w:val="nil"/>
            </w:tcBorders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 xml:space="preserve">код валюты по </w:t>
            </w:r>
            <w:hyperlink r:id="rId34" w:history="1">
              <w:r>
                <w:rPr>
                  <w:color w:val="0000FF"/>
                </w:rPr>
                <w:t>ОКВ</w:t>
              </w:r>
            </w:hyperlink>
          </w:p>
        </w:tc>
      </w:tr>
      <w:tr w:rsidR="00180703" w:rsidTr="002F6CEB">
        <w:tc>
          <w:tcPr>
            <w:tcW w:w="794" w:type="dxa"/>
            <w:tcBorders>
              <w:left w:val="nil"/>
            </w:tcBorders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6</w:t>
            </w: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12</w:t>
            </w:r>
          </w:p>
        </w:tc>
        <w:tc>
          <w:tcPr>
            <w:tcW w:w="79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13</w:t>
            </w:r>
          </w:p>
        </w:tc>
        <w:tc>
          <w:tcPr>
            <w:tcW w:w="794" w:type="dxa"/>
            <w:tcBorders>
              <w:right w:val="nil"/>
            </w:tcBorders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14</w:t>
            </w:r>
          </w:p>
        </w:tc>
      </w:tr>
      <w:tr w:rsidR="00180703" w:rsidTr="002F6CE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9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850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96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9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9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24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9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94" w:type="dxa"/>
          </w:tcPr>
          <w:p w:rsidR="00180703" w:rsidRDefault="00180703" w:rsidP="002F6CEB">
            <w:pPr>
              <w:spacing w:after="1" w:line="240" w:lineRule="atLeast"/>
            </w:pPr>
          </w:p>
        </w:tc>
      </w:tr>
      <w:tr w:rsidR="00180703" w:rsidTr="002F6CE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9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850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96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9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9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24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9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94" w:type="dxa"/>
          </w:tcPr>
          <w:p w:rsidR="00180703" w:rsidRDefault="00180703" w:rsidP="002F6CEB">
            <w:pPr>
              <w:spacing w:after="1" w:line="240" w:lineRule="atLeast"/>
            </w:pPr>
          </w:p>
        </w:tc>
      </w:tr>
      <w:tr w:rsidR="00180703" w:rsidTr="002F6CE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9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850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96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9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9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24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9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94" w:type="dxa"/>
          </w:tcPr>
          <w:p w:rsidR="00180703" w:rsidRDefault="00180703" w:rsidP="002F6CEB">
            <w:pPr>
              <w:spacing w:after="1" w:line="240" w:lineRule="atLeast"/>
            </w:pPr>
          </w:p>
        </w:tc>
      </w:tr>
      <w:tr w:rsidR="00180703" w:rsidTr="002F6CEB">
        <w:tblPrEx>
          <w:tblBorders>
            <w:right w:val="single" w:sz="4" w:space="0" w:color="auto"/>
          </w:tblBorders>
        </w:tblPrEx>
        <w:tc>
          <w:tcPr>
            <w:tcW w:w="3118" w:type="dxa"/>
            <w:gridSpan w:val="4"/>
            <w:tcBorders>
              <w:left w:val="nil"/>
              <w:bottom w:val="nil"/>
            </w:tcBorders>
          </w:tcPr>
          <w:p w:rsidR="00180703" w:rsidRDefault="00180703" w:rsidP="002F6CEB">
            <w:pPr>
              <w:spacing w:after="1" w:line="240" w:lineRule="atLeast"/>
              <w:jc w:val="right"/>
            </w:pPr>
            <w:r>
              <w:t>Итого по коду БК</w:t>
            </w:r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191" w:type="dxa"/>
            <w:vAlign w:val="bottom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37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964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1191" w:type="dxa"/>
            <w:vAlign w:val="bottom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94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794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1247" w:type="dxa"/>
            <w:vAlign w:val="bottom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94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794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</w:tr>
      <w:tr w:rsidR="00180703" w:rsidTr="002F6CEB">
        <w:tblPrEx>
          <w:tblBorders>
            <w:right w:val="single" w:sz="4" w:space="0" w:color="auto"/>
          </w:tblBorders>
        </w:tblPrEx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191" w:type="dxa"/>
            <w:tcBorders>
              <w:left w:val="nil"/>
              <w:bottom w:val="nil"/>
            </w:tcBorders>
          </w:tcPr>
          <w:p w:rsidR="00180703" w:rsidRDefault="00180703" w:rsidP="002F6CEB">
            <w:pPr>
              <w:spacing w:after="1" w:line="240" w:lineRule="atLeast"/>
              <w:jc w:val="right"/>
            </w:pPr>
            <w:r>
              <w:t>Всего</w:t>
            </w:r>
          </w:p>
        </w:tc>
        <w:tc>
          <w:tcPr>
            <w:tcW w:w="1191" w:type="dxa"/>
            <w:vAlign w:val="bottom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37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964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1191" w:type="dxa"/>
            <w:vAlign w:val="bottom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94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794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1247" w:type="dxa"/>
            <w:vAlign w:val="bottom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94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794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</w:tr>
    </w:tbl>
    <w:p w:rsidR="00180703" w:rsidRDefault="00180703" w:rsidP="00180703">
      <w:pPr>
        <w:spacing w:after="1" w:line="240" w:lineRule="atLeast"/>
        <w:jc w:val="both"/>
      </w:pPr>
    </w:p>
    <w:p w:rsidR="00180703" w:rsidRDefault="00180703" w:rsidP="006877AD">
      <w:pPr>
        <w:spacing w:after="1" w:line="200" w:lineRule="atLeast"/>
        <w:jc w:val="center"/>
      </w:pPr>
      <w:r>
        <w:rPr>
          <w:rFonts w:ascii="Courier New" w:hAnsi="Courier New" w:cs="Courier New"/>
        </w:rPr>
        <w:t>Раздел 2. Лимиты бюджетных обязательств по расходам</w:t>
      </w:r>
    </w:p>
    <w:p w:rsidR="00180703" w:rsidRDefault="00180703" w:rsidP="006877AD">
      <w:pPr>
        <w:spacing w:after="1" w:line="200" w:lineRule="atLeast"/>
        <w:jc w:val="center"/>
      </w:pPr>
      <w:r>
        <w:rPr>
          <w:rFonts w:ascii="Courier New" w:hAnsi="Courier New" w:cs="Courier New"/>
        </w:rPr>
        <w:t xml:space="preserve">получателя бюджетных средств </w:t>
      </w:r>
      <w:hyperlink w:anchor="P1409" w:history="1">
        <w:r>
          <w:rPr>
            <w:rFonts w:ascii="Courier New" w:hAnsi="Courier New" w:cs="Courier New"/>
            <w:color w:val="0000FF"/>
          </w:rPr>
          <w:t>&lt;***&gt;</w:t>
        </w:r>
      </w:hyperlink>
    </w:p>
    <w:p w:rsidR="00180703" w:rsidRDefault="00180703" w:rsidP="00180703">
      <w:pPr>
        <w:spacing w:after="1" w:line="240" w:lineRule="atLeast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624"/>
        <w:gridCol w:w="624"/>
        <w:gridCol w:w="624"/>
        <w:gridCol w:w="737"/>
        <w:gridCol w:w="624"/>
        <w:gridCol w:w="907"/>
        <w:gridCol w:w="1191"/>
        <w:gridCol w:w="624"/>
        <w:gridCol w:w="680"/>
        <w:gridCol w:w="1191"/>
        <w:gridCol w:w="567"/>
        <w:gridCol w:w="737"/>
        <w:gridCol w:w="1134"/>
        <w:gridCol w:w="680"/>
        <w:gridCol w:w="737"/>
      </w:tblGrid>
      <w:tr w:rsidR="00180703" w:rsidTr="002F6CEB">
        <w:tc>
          <w:tcPr>
            <w:tcW w:w="1644" w:type="dxa"/>
            <w:vMerge w:val="restart"/>
            <w:tcBorders>
              <w:left w:val="nil"/>
            </w:tcBorders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Наименование показателя</w:t>
            </w:r>
          </w:p>
        </w:tc>
        <w:tc>
          <w:tcPr>
            <w:tcW w:w="624" w:type="dxa"/>
            <w:vMerge w:val="restart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Код строки</w:t>
            </w:r>
          </w:p>
        </w:tc>
        <w:tc>
          <w:tcPr>
            <w:tcW w:w="2609" w:type="dxa"/>
            <w:gridSpan w:val="4"/>
            <w:vMerge w:val="restart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 xml:space="preserve">Код аналитического показателя </w:t>
            </w:r>
            <w:hyperlink w:anchor="P1410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7541" w:type="dxa"/>
            <w:gridSpan w:val="9"/>
            <w:tcBorders>
              <w:right w:val="nil"/>
            </w:tcBorders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Сумма</w:t>
            </w:r>
            <w:proofErr w:type="gramStart"/>
            <w:r>
              <w:t xml:space="preserve"> (+, -)</w:t>
            </w:r>
            <w:proofErr w:type="gramEnd"/>
          </w:p>
        </w:tc>
      </w:tr>
      <w:tr w:rsidR="00180703" w:rsidTr="002F6CEB">
        <w:tc>
          <w:tcPr>
            <w:tcW w:w="1644" w:type="dxa"/>
            <w:vMerge/>
            <w:tcBorders>
              <w:left w:val="nil"/>
            </w:tcBorders>
          </w:tcPr>
          <w:p w:rsidR="00180703" w:rsidRDefault="00180703" w:rsidP="002F6CEB"/>
        </w:tc>
        <w:tc>
          <w:tcPr>
            <w:tcW w:w="624" w:type="dxa"/>
            <w:vMerge/>
          </w:tcPr>
          <w:p w:rsidR="00180703" w:rsidRDefault="00180703" w:rsidP="002F6CEB"/>
        </w:tc>
        <w:tc>
          <w:tcPr>
            <w:tcW w:w="2609" w:type="dxa"/>
            <w:gridSpan w:val="4"/>
            <w:vMerge/>
          </w:tcPr>
          <w:p w:rsidR="00180703" w:rsidRDefault="00180703" w:rsidP="002F6CEB"/>
        </w:tc>
        <w:tc>
          <w:tcPr>
            <w:tcW w:w="907" w:type="dxa"/>
            <w:vMerge/>
          </w:tcPr>
          <w:p w:rsidR="00180703" w:rsidRDefault="00180703" w:rsidP="002F6CEB"/>
        </w:tc>
        <w:tc>
          <w:tcPr>
            <w:tcW w:w="2495" w:type="dxa"/>
            <w:gridSpan w:val="3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на 20__ год</w:t>
            </w:r>
          </w:p>
          <w:p w:rsidR="00180703" w:rsidRDefault="00180703" w:rsidP="002F6CEB">
            <w:pPr>
              <w:spacing w:after="1" w:line="240" w:lineRule="atLeast"/>
              <w:jc w:val="center"/>
            </w:pPr>
            <w:r>
              <w:t>(на текущий финансовый год)</w:t>
            </w:r>
          </w:p>
        </w:tc>
        <w:tc>
          <w:tcPr>
            <w:tcW w:w="2495" w:type="dxa"/>
            <w:gridSpan w:val="3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на 20__ год</w:t>
            </w:r>
          </w:p>
          <w:p w:rsidR="00180703" w:rsidRDefault="00180703" w:rsidP="002F6CEB">
            <w:pPr>
              <w:spacing w:after="1" w:line="240" w:lineRule="atLeast"/>
              <w:jc w:val="center"/>
            </w:pPr>
            <w:r>
              <w:t>(на первый год планового периода)</w:t>
            </w:r>
          </w:p>
        </w:tc>
        <w:tc>
          <w:tcPr>
            <w:tcW w:w="2551" w:type="dxa"/>
            <w:gridSpan w:val="3"/>
            <w:tcBorders>
              <w:right w:val="nil"/>
            </w:tcBorders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на 20__ год</w:t>
            </w:r>
          </w:p>
          <w:p w:rsidR="00180703" w:rsidRDefault="00180703" w:rsidP="002F6CEB">
            <w:pPr>
              <w:spacing w:after="1" w:line="240" w:lineRule="atLeast"/>
              <w:jc w:val="center"/>
            </w:pPr>
            <w:r>
              <w:t>(на второй год планового периода)</w:t>
            </w:r>
          </w:p>
        </w:tc>
      </w:tr>
      <w:tr w:rsidR="00180703" w:rsidTr="002F6CEB">
        <w:tc>
          <w:tcPr>
            <w:tcW w:w="1644" w:type="dxa"/>
            <w:vMerge/>
            <w:tcBorders>
              <w:left w:val="nil"/>
            </w:tcBorders>
          </w:tcPr>
          <w:p w:rsidR="00180703" w:rsidRDefault="00180703" w:rsidP="002F6CEB"/>
        </w:tc>
        <w:tc>
          <w:tcPr>
            <w:tcW w:w="624" w:type="dxa"/>
            <w:vMerge/>
          </w:tcPr>
          <w:p w:rsidR="00180703" w:rsidRDefault="00180703" w:rsidP="002F6CEB"/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раздел</w:t>
            </w: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подраздел</w:t>
            </w: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целевая статья</w:t>
            </w: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вид расходов</w:t>
            </w:r>
          </w:p>
        </w:tc>
        <w:tc>
          <w:tcPr>
            <w:tcW w:w="907" w:type="dxa"/>
            <w:vMerge/>
          </w:tcPr>
          <w:p w:rsidR="00180703" w:rsidRDefault="00180703" w:rsidP="002F6CEB"/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в рублях (рублевом эквиваленте)</w:t>
            </w: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в валюте</w:t>
            </w:r>
          </w:p>
        </w:tc>
        <w:tc>
          <w:tcPr>
            <w:tcW w:w="680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 xml:space="preserve">код валюты по </w:t>
            </w:r>
            <w:hyperlink r:id="rId35" w:history="1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в рублях (рублевом эквиваленте)</w:t>
            </w:r>
          </w:p>
        </w:tc>
        <w:tc>
          <w:tcPr>
            <w:tcW w:w="567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в валюте</w:t>
            </w: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 xml:space="preserve">код валюты по </w:t>
            </w:r>
            <w:hyperlink r:id="rId36" w:history="1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13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в рублях (рублевом эквиваленте)</w:t>
            </w:r>
          </w:p>
        </w:tc>
        <w:tc>
          <w:tcPr>
            <w:tcW w:w="680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в валюте</w:t>
            </w:r>
          </w:p>
        </w:tc>
        <w:tc>
          <w:tcPr>
            <w:tcW w:w="737" w:type="dxa"/>
            <w:tcBorders>
              <w:right w:val="nil"/>
            </w:tcBorders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 xml:space="preserve">код валюты по </w:t>
            </w:r>
            <w:hyperlink r:id="rId37" w:history="1">
              <w:r>
                <w:rPr>
                  <w:color w:val="0000FF"/>
                </w:rPr>
                <w:t>ОКВ</w:t>
              </w:r>
            </w:hyperlink>
          </w:p>
        </w:tc>
      </w:tr>
      <w:tr w:rsidR="00180703" w:rsidTr="002F6CEB">
        <w:tc>
          <w:tcPr>
            <w:tcW w:w="1644" w:type="dxa"/>
            <w:tcBorders>
              <w:left w:val="nil"/>
            </w:tcBorders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14</w:t>
            </w:r>
          </w:p>
        </w:tc>
        <w:tc>
          <w:tcPr>
            <w:tcW w:w="680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15</w:t>
            </w:r>
          </w:p>
        </w:tc>
        <w:tc>
          <w:tcPr>
            <w:tcW w:w="737" w:type="dxa"/>
            <w:tcBorders>
              <w:right w:val="nil"/>
            </w:tcBorders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16</w:t>
            </w:r>
          </w:p>
        </w:tc>
      </w:tr>
      <w:tr w:rsidR="00180703" w:rsidTr="002F6CEB">
        <w:tblPrEx>
          <w:tblBorders>
            <w:right w:val="single" w:sz="4" w:space="0" w:color="auto"/>
          </w:tblBorders>
        </w:tblPrEx>
        <w:tc>
          <w:tcPr>
            <w:tcW w:w="1644" w:type="dxa"/>
            <w:tcBorders>
              <w:left w:val="nil"/>
            </w:tcBorders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90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80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56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13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80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</w:pPr>
          </w:p>
        </w:tc>
      </w:tr>
      <w:tr w:rsidR="00180703" w:rsidTr="002F6CEB">
        <w:tblPrEx>
          <w:tblBorders>
            <w:right w:val="single" w:sz="4" w:space="0" w:color="auto"/>
          </w:tblBorders>
        </w:tblPrEx>
        <w:tc>
          <w:tcPr>
            <w:tcW w:w="1644" w:type="dxa"/>
            <w:tcBorders>
              <w:left w:val="nil"/>
            </w:tcBorders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90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80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56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13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80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</w:pPr>
          </w:p>
        </w:tc>
      </w:tr>
      <w:tr w:rsidR="00180703" w:rsidTr="002F6CEB">
        <w:tblPrEx>
          <w:tblBorders>
            <w:right w:val="single" w:sz="4" w:space="0" w:color="auto"/>
          </w:tblBorders>
        </w:tblPrEx>
        <w:tc>
          <w:tcPr>
            <w:tcW w:w="2268" w:type="dxa"/>
            <w:gridSpan w:val="2"/>
            <w:tcBorders>
              <w:left w:val="nil"/>
              <w:bottom w:val="nil"/>
            </w:tcBorders>
          </w:tcPr>
          <w:p w:rsidR="00180703" w:rsidRDefault="00180703" w:rsidP="002F6CEB">
            <w:pPr>
              <w:spacing w:after="1" w:line="240" w:lineRule="atLeast"/>
              <w:jc w:val="right"/>
            </w:pPr>
            <w:r>
              <w:t>Итого по коду БК</w:t>
            </w: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90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680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1191" w:type="dxa"/>
            <w:vAlign w:val="bottom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567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737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1134" w:type="dxa"/>
            <w:vAlign w:val="bottom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80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737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</w:tr>
      <w:tr w:rsidR="00180703" w:rsidTr="002F6CEB">
        <w:tblPrEx>
          <w:tblBorders>
            <w:right w:val="single" w:sz="4" w:space="0" w:color="auto"/>
          </w:tblBorders>
        </w:tblPrEx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3516" w:type="dxa"/>
            <w:gridSpan w:val="5"/>
            <w:tcBorders>
              <w:left w:val="nil"/>
              <w:bottom w:val="nil"/>
            </w:tcBorders>
          </w:tcPr>
          <w:p w:rsidR="00180703" w:rsidRDefault="00180703" w:rsidP="002F6CEB">
            <w:pPr>
              <w:spacing w:after="1" w:line="240" w:lineRule="atLeast"/>
              <w:jc w:val="right"/>
            </w:pPr>
            <w:r>
              <w:t>Всего</w:t>
            </w:r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680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1191" w:type="dxa"/>
            <w:vAlign w:val="bottom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567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737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1134" w:type="dxa"/>
            <w:vAlign w:val="bottom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80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737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</w:tr>
    </w:tbl>
    <w:p w:rsidR="00180703" w:rsidRDefault="00180703" w:rsidP="00180703">
      <w:pPr>
        <w:spacing w:after="1" w:line="240" w:lineRule="atLeast"/>
        <w:jc w:val="both"/>
      </w:pPr>
    </w:p>
    <w:p w:rsidR="00180703" w:rsidRDefault="00180703" w:rsidP="006877AD">
      <w:pPr>
        <w:spacing w:after="1" w:line="200" w:lineRule="atLeast"/>
        <w:jc w:val="center"/>
      </w:pPr>
      <w:r>
        <w:rPr>
          <w:rFonts w:ascii="Courier New" w:hAnsi="Courier New" w:cs="Courier New"/>
        </w:rPr>
        <w:t>Раздел 3. Лимиты бюджетных обязательств по расходам</w:t>
      </w:r>
    </w:p>
    <w:p w:rsidR="00180703" w:rsidRDefault="00180703" w:rsidP="006877AD">
      <w:pPr>
        <w:spacing w:after="1" w:line="200" w:lineRule="atLeast"/>
        <w:jc w:val="center"/>
      </w:pPr>
      <w:r>
        <w:rPr>
          <w:rFonts w:ascii="Courier New" w:hAnsi="Courier New" w:cs="Courier New"/>
        </w:rPr>
        <w:t>на предоставление бюджетных инвестиций юридическим лицам,</w:t>
      </w:r>
    </w:p>
    <w:p w:rsidR="00180703" w:rsidRDefault="00180703" w:rsidP="006877AD">
      <w:pPr>
        <w:spacing w:after="1" w:line="200" w:lineRule="atLeast"/>
        <w:jc w:val="center"/>
      </w:pPr>
      <w:r>
        <w:rPr>
          <w:rFonts w:ascii="Courier New" w:hAnsi="Courier New" w:cs="Courier New"/>
        </w:rPr>
        <w:t>субсидий бюджетным и автономным учреждениям, иным</w:t>
      </w:r>
    </w:p>
    <w:p w:rsidR="00180703" w:rsidRDefault="00180703" w:rsidP="006877AD">
      <w:pPr>
        <w:spacing w:after="1" w:line="200" w:lineRule="atLeast"/>
        <w:jc w:val="center"/>
      </w:pPr>
      <w:r>
        <w:rPr>
          <w:rFonts w:ascii="Courier New" w:hAnsi="Courier New" w:cs="Courier New"/>
        </w:rPr>
        <w:t>некоммерческим организациям, межбюджетных трансфертов,</w:t>
      </w:r>
    </w:p>
    <w:p w:rsidR="00180703" w:rsidRDefault="00180703" w:rsidP="006877AD">
      <w:pPr>
        <w:spacing w:after="1" w:line="200" w:lineRule="atLeast"/>
        <w:jc w:val="center"/>
      </w:pPr>
      <w:r>
        <w:rPr>
          <w:rFonts w:ascii="Courier New" w:hAnsi="Courier New" w:cs="Courier New"/>
        </w:rPr>
        <w:t>субсидий юридическим лицам, индивидуальным</w:t>
      </w:r>
    </w:p>
    <w:p w:rsidR="00180703" w:rsidRDefault="00180703" w:rsidP="006877AD">
      <w:pPr>
        <w:spacing w:after="1" w:line="200" w:lineRule="atLeast"/>
        <w:jc w:val="center"/>
      </w:pPr>
      <w:r>
        <w:rPr>
          <w:rFonts w:ascii="Courier New" w:hAnsi="Courier New" w:cs="Courier New"/>
        </w:rPr>
        <w:t>предпринимателям, физическим лицам - производителям</w:t>
      </w:r>
    </w:p>
    <w:p w:rsidR="00180703" w:rsidRDefault="00180703" w:rsidP="006877AD">
      <w:pPr>
        <w:spacing w:after="1" w:line="200" w:lineRule="atLeast"/>
        <w:jc w:val="center"/>
      </w:pPr>
      <w:r>
        <w:rPr>
          <w:rFonts w:ascii="Courier New" w:hAnsi="Courier New" w:cs="Courier New"/>
        </w:rPr>
        <w:t xml:space="preserve">товаров, работ, услуг, субсидий </w:t>
      </w:r>
      <w:proofErr w:type="gramStart"/>
      <w:r>
        <w:rPr>
          <w:rFonts w:ascii="Courier New" w:hAnsi="Courier New" w:cs="Courier New"/>
        </w:rPr>
        <w:t>государственным</w:t>
      </w:r>
      <w:proofErr w:type="gramEnd"/>
    </w:p>
    <w:p w:rsidR="00180703" w:rsidRDefault="00180703" w:rsidP="006877AD">
      <w:pPr>
        <w:spacing w:after="1" w:line="200" w:lineRule="atLeast"/>
        <w:jc w:val="center"/>
      </w:pPr>
      <w:r>
        <w:rPr>
          <w:rFonts w:ascii="Courier New" w:hAnsi="Courier New" w:cs="Courier New"/>
        </w:rPr>
        <w:t>корпорациям, компаниям, публично-правовым компаниям;</w:t>
      </w:r>
    </w:p>
    <w:p w:rsidR="00180703" w:rsidRDefault="00180703" w:rsidP="006877AD">
      <w:pPr>
        <w:spacing w:after="1" w:line="200" w:lineRule="atLeast"/>
        <w:jc w:val="center"/>
      </w:pPr>
      <w:r>
        <w:rPr>
          <w:rFonts w:ascii="Courier New" w:hAnsi="Courier New" w:cs="Courier New"/>
        </w:rPr>
        <w:t>осуществление платежей, взносов, безвозмездных перечислений</w:t>
      </w:r>
    </w:p>
    <w:p w:rsidR="00180703" w:rsidRDefault="00180703" w:rsidP="006877AD">
      <w:pPr>
        <w:spacing w:after="1" w:line="200" w:lineRule="atLeast"/>
        <w:jc w:val="center"/>
      </w:pPr>
      <w:r>
        <w:rPr>
          <w:rFonts w:ascii="Courier New" w:hAnsi="Courier New" w:cs="Courier New"/>
        </w:rPr>
        <w:t>субъектам международного права; обслуживание</w:t>
      </w:r>
    </w:p>
    <w:p w:rsidR="00180703" w:rsidRDefault="00180703" w:rsidP="006877AD">
      <w:pPr>
        <w:spacing w:after="1" w:line="200" w:lineRule="atLeast"/>
        <w:jc w:val="center"/>
      </w:pPr>
      <w:r>
        <w:rPr>
          <w:rFonts w:ascii="Courier New" w:hAnsi="Courier New" w:cs="Courier New"/>
        </w:rPr>
        <w:t>государственного долга, исполнение судебных актов,</w:t>
      </w:r>
    </w:p>
    <w:p w:rsidR="00180703" w:rsidRDefault="00180703" w:rsidP="006877AD">
      <w:pPr>
        <w:spacing w:after="1" w:line="200" w:lineRule="atLeast"/>
        <w:jc w:val="center"/>
      </w:pPr>
      <w:r>
        <w:rPr>
          <w:rFonts w:ascii="Courier New" w:hAnsi="Courier New" w:cs="Courier New"/>
        </w:rPr>
        <w:t>государственных гарантий Российской Федерации,</w:t>
      </w:r>
    </w:p>
    <w:p w:rsidR="00180703" w:rsidRDefault="00180703" w:rsidP="006877AD">
      <w:pPr>
        <w:spacing w:after="1" w:line="200" w:lineRule="atLeast"/>
        <w:jc w:val="center"/>
      </w:pPr>
      <w:r>
        <w:rPr>
          <w:rFonts w:ascii="Courier New" w:hAnsi="Courier New" w:cs="Courier New"/>
        </w:rPr>
        <w:t>а также по резервным расходам</w:t>
      </w:r>
    </w:p>
    <w:p w:rsidR="00180703" w:rsidRDefault="00180703" w:rsidP="00180703">
      <w:pPr>
        <w:spacing w:after="1" w:line="240" w:lineRule="atLeast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624"/>
        <w:gridCol w:w="624"/>
        <w:gridCol w:w="624"/>
        <w:gridCol w:w="737"/>
        <w:gridCol w:w="624"/>
        <w:gridCol w:w="907"/>
        <w:gridCol w:w="1191"/>
        <w:gridCol w:w="624"/>
        <w:gridCol w:w="680"/>
        <w:gridCol w:w="1191"/>
        <w:gridCol w:w="567"/>
        <w:gridCol w:w="737"/>
        <w:gridCol w:w="1134"/>
        <w:gridCol w:w="680"/>
        <w:gridCol w:w="737"/>
      </w:tblGrid>
      <w:tr w:rsidR="00180703" w:rsidTr="002F6CEB">
        <w:tc>
          <w:tcPr>
            <w:tcW w:w="1644" w:type="dxa"/>
            <w:vMerge w:val="restart"/>
            <w:tcBorders>
              <w:left w:val="nil"/>
            </w:tcBorders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Наименование показателя</w:t>
            </w:r>
          </w:p>
        </w:tc>
        <w:tc>
          <w:tcPr>
            <w:tcW w:w="624" w:type="dxa"/>
            <w:vMerge w:val="restart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Код строки</w:t>
            </w:r>
          </w:p>
        </w:tc>
        <w:tc>
          <w:tcPr>
            <w:tcW w:w="2609" w:type="dxa"/>
            <w:gridSpan w:val="4"/>
            <w:vMerge w:val="restart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 xml:space="preserve">Код аналитического показателя </w:t>
            </w:r>
            <w:hyperlink w:anchor="P1410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7541" w:type="dxa"/>
            <w:gridSpan w:val="9"/>
            <w:tcBorders>
              <w:right w:val="nil"/>
            </w:tcBorders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Сумма</w:t>
            </w:r>
            <w:proofErr w:type="gramStart"/>
            <w:r>
              <w:t xml:space="preserve"> (+, -)</w:t>
            </w:r>
            <w:proofErr w:type="gramEnd"/>
          </w:p>
        </w:tc>
      </w:tr>
      <w:tr w:rsidR="00180703" w:rsidTr="002F6CEB">
        <w:tc>
          <w:tcPr>
            <w:tcW w:w="1644" w:type="dxa"/>
            <w:vMerge/>
            <w:tcBorders>
              <w:left w:val="nil"/>
            </w:tcBorders>
          </w:tcPr>
          <w:p w:rsidR="00180703" w:rsidRDefault="00180703" w:rsidP="002F6CEB"/>
        </w:tc>
        <w:tc>
          <w:tcPr>
            <w:tcW w:w="624" w:type="dxa"/>
            <w:vMerge/>
          </w:tcPr>
          <w:p w:rsidR="00180703" w:rsidRDefault="00180703" w:rsidP="002F6CEB"/>
        </w:tc>
        <w:tc>
          <w:tcPr>
            <w:tcW w:w="2609" w:type="dxa"/>
            <w:gridSpan w:val="4"/>
            <w:vMerge/>
          </w:tcPr>
          <w:p w:rsidR="00180703" w:rsidRDefault="00180703" w:rsidP="002F6CEB"/>
        </w:tc>
        <w:tc>
          <w:tcPr>
            <w:tcW w:w="907" w:type="dxa"/>
            <w:vMerge/>
          </w:tcPr>
          <w:p w:rsidR="00180703" w:rsidRDefault="00180703" w:rsidP="002F6CEB"/>
        </w:tc>
        <w:tc>
          <w:tcPr>
            <w:tcW w:w="2495" w:type="dxa"/>
            <w:gridSpan w:val="3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на 20__ год</w:t>
            </w:r>
          </w:p>
          <w:p w:rsidR="00180703" w:rsidRDefault="00180703" w:rsidP="002F6CEB">
            <w:pPr>
              <w:spacing w:after="1" w:line="240" w:lineRule="atLeast"/>
              <w:jc w:val="center"/>
            </w:pPr>
            <w:r>
              <w:t>(на текущий финансовый год)</w:t>
            </w:r>
          </w:p>
        </w:tc>
        <w:tc>
          <w:tcPr>
            <w:tcW w:w="2495" w:type="dxa"/>
            <w:gridSpan w:val="3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на 20__ год</w:t>
            </w:r>
          </w:p>
          <w:p w:rsidR="00180703" w:rsidRDefault="00180703" w:rsidP="002F6CEB">
            <w:pPr>
              <w:spacing w:after="1" w:line="240" w:lineRule="atLeast"/>
              <w:jc w:val="center"/>
            </w:pPr>
            <w:r>
              <w:t>(на первый год планового периода)</w:t>
            </w:r>
          </w:p>
        </w:tc>
        <w:tc>
          <w:tcPr>
            <w:tcW w:w="2551" w:type="dxa"/>
            <w:gridSpan w:val="3"/>
            <w:tcBorders>
              <w:right w:val="nil"/>
            </w:tcBorders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на 20__ год</w:t>
            </w:r>
          </w:p>
          <w:p w:rsidR="00180703" w:rsidRDefault="00180703" w:rsidP="002F6CEB">
            <w:pPr>
              <w:spacing w:after="1" w:line="240" w:lineRule="atLeast"/>
              <w:jc w:val="center"/>
            </w:pPr>
            <w:r>
              <w:t>(на второй год планового периода)</w:t>
            </w:r>
          </w:p>
        </w:tc>
      </w:tr>
      <w:tr w:rsidR="00180703" w:rsidTr="002F6CEB">
        <w:tc>
          <w:tcPr>
            <w:tcW w:w="1644" w:type="dxa"/>
            <w:vMerge/>
            <w:tcBorders>
              <w:left w:val="nil"/>
            </w:tcBorders>
          </w:tcPr>
          <w:p w:rsidR="00180703" w:rsidRDefault="00180703" w:rsidP="002F6CEB"/>
        </w:tc>
        <w:tc>
          <w:tcPr>
            <w:tcW w:w="624" w:type="dxa"/>
            <w:vMerge/>
          </w:tcPr>
          <w:p w:rsidR="00180703" w:rsidRDefault="00180703" w:rsidP="002F6CEB"/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раздел</w:t>
            </w: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подраздел</w:t>
            </w: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целевая статья</w:t>
            </w: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вид расходов</w:t>
            </w:r>
          </w:p>
        </w:tc>
        <w:tc>
          <w:tcPr>
            <w:tcW w:w="907" w:type="dxa"/>
            <w:vMerge/>
          </w:tcPr>
          <w:p w:rsidR="00180703" w:rsidRDefault="00180703" w:rsidP="002F6CEB"/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в рублях (рублевом эквиваленте)</w:t>
            </w: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в валюте</w:t>
            </w:r>
          </w:p>
        </w:tc>
        <w:tc>
          <w:tcPr>
            <w:tcW w:w="680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 xml:space="preserve">код валюты по </w:t>
            </w:r>
            <w:hyperlink r:id="rId38" w:history="1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в рублях (рублевом эквиваленте)</w:t>
            </w:r>
          </w:p>
        </w:tc>
        <w:tc>
          <w:tcPr>
            <w:tcW w:w="567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в валюте</w:t>
            </w: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 xml:space="preserve">код валюты по </w:t>
            </w:r>
            <w:hyperlink r:id="rId39" w:history="1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13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в рублях (рублевом эквиваленте)</w:t>
            </w:r>
          </w:p>
        </w:tc>
        <w:tc>
          <w:tcPr>
            <w:tcW w:w="680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в валюте</w:t>
            </w:r>
          </w:p>
        </w:tc>
        <w:tc>
          <w:tcPr>
            <w:tcW w:w="737" w:type="dxa"/>
            <w:tcBorders>
              <w:right w:val="nil"/>
            </w:tcBorders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 xml:space="preserve">код валюты по </w:t>
            </w:r>
            <w:hyperlink r:id="rId40" w:history="1">
              <w:r>
                <w:rPr>
                  <w:color w:val="0000FF"/>
                </w:rPr>
                <w:t>ОКВ</w:t>
              </w:r>
            </w:hyperlink>
          </w:p>
        </w:tc>
      </w:tr>
      <w:tr w:rsidR="00180703" w:rsidTr="002F6CEB">
        <w:tc>
          <w:tcPr>
            <w:tcW w:w="1644" w:type="dxa"/>
            <w:tcBorders>
              <w:left w:val="nil"/>
            </w:tcBorders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14</w:t>
            </w:r>
          </w:p>
        </w:tc>
        <w:tc>
          <w:tcPr>
            <w:tcW w:w="680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15</w:t>
            </w:r>
          </w:p>
        </w:tc>
        <w:tc>
          <w:tcPr>
            <w:tcW w:w="737" w:type="dxa"/>
            <w:tcBorders>
              <w:right w:val="nil"/>
            </w:tcBorders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16</w:t>
            </w:r>
          </w:p>
        </w:tc>
      </w:tr>
      <w:tr w:rsidR="00180703" w:rsidTr="002F6CEB">
        <w:tblPrEx>
          <w:tblBorders>
            <w:right w:val="single" w:sz="4" w:space="0" w:color="auto"/>
          </w:tblBorders>
        </w:tblPrEx>
        <w:tc>
          <w:tcPr>
            <w:tcW w:w="1644" w:type="dxa"/>
            <w:tcBorders>
              <w:left w:val="nil"/>
            </w:tcBorders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90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80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56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13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80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</w:pPr>
          </w:p>
        </w:tc>
      </w:tr>
      <w:tr w:rsidR="00180703" w:rsidTr="002F6CEB">
        <w:tblPrEx>
          <w:tblBorders>
            <w:right w:val="single" w:sz="4" w:space="0" w:color="auto"/>
          </w:tblBorders>
        </w:tblPrEx>
        <w:tc>
          <w:tcPr>
            <w:tcW w:w="1644" w:type="dxa"/>
            <w:tcBorders>
              <w:left w:val="nil"/>
            </w:tcBorders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90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80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56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13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80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</w:pPr>
          </w:p>
        </w:tc>
      </w:tr>
      <w:tr w:rsidR="00180703" w:rsidTr="002F6CEB">
        <w:tblPrEx>
          <w:tblBorders>
            <w:right w:val="single" w:sz="4" w:space="0" w:color="auto"/>
          </w:tblBorders>
        </w:tblPrEx>
        <w:tc>
          <w:tcPr>
            <w:tcW w:w="2268" w:type="dxa"/>
            <w:gridSpan w:val="2"/>
            <w:tcBorders>
              <w:left w:val="nil"/>
              <w:bottom w:val="nil"/>
            </w:tcBorders>
          </w:tcPr>
          <w:p w:rsidR="00180703" w:rsidRDefault="00180703" w:rsidP="002F6CEB">
            <w:pPr>
              <w:spacing w:after="1" w:line="240" w:lineRule="atLeast"/>
              <w:jc w:val="right"/>
            </w:pPr>
            <w:r>
              <w:lastRenderedPageBreak/>
              <w:t>Итого по коду БК</w:t>
            </w: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90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680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1191" w:type="dxa"/>
            <w:vAlign w:val="bottom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567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737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1134" w:type="dxa"/>
            <w:vAlign w:val="bottom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80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737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</w:tr>
      <w:tr w:rsidR="00180703" w:rsidTr="002F6CEB">
        <w:tblPrEx>
          <w:tblBorders>
            <w:right w:val="single" w:sz="4" w:space="0" w:color="auto"/>
          </w:tblBorders>
        </w:tblPrEx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3516" w:type="dxa"/>
            <w:gridSpan w:val="5"/>
            <w:tcBorders>
              <w:left w:val="nil"/>
              <w:bottom w:val="nil"/>
            </w:tcBorders>
          </w:tcPr>
          <w:p w:rsidR="00180703" w:rsidRDefault="00180703" w:rsidP="002F6CEB">
            <w:pPr>
              <w:spacing w:after="1" w:line="240" w:lineRule="atLeast"/>
              <w:jc w:val="right"/>
            </w:pPr>
            <w:r>
              <w:t>Всего</w:t>
            </w:r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680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1191" w:type="dxa"/>
            <w:vAlign w:val="bottom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567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737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1134" w:type="dxa"/>
            <w:vAlign w:val="bottom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80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737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</w:tr>
    </w:tbl>
    <w:p w:rsidR="00180703" w:rsidRDefault="00180703" w:rsidP="00180703">
      <w:pPr>
        <w:spacing w:after="1" w:line="240" w:lineRule="atLeast"/>
        <w:jc w:val="both"/>
      </w:pPr>
    </w:p>
    <w:p w:rsidR="00180703" w:rsidRDefault="00180703" w:rsidP="006877AD">
      <w:pPr>
        <w:spacing w:after="1" w:line="200" w:lineRule="atLeast"/>
        <w:jc w:val="center"/>
      </w:pPr>
      <w:r>
        <w:rPr>
          <w:rFonts w:ascii="Courier New" w:hAnsi="Courier New" w:cs="Courier New"/>
        </w:rPr>
        <w:t>Раздел 4. Лимиты бюджетных обязательств по расходам</w:t>
      </w:r>
    </w:p>
    <w:p w:rsidR="00180703" w:rsidRDefault="00180703" w:rsidP="006877AD">
      <w:pPr>
        <w:spacing w:after="1" w:line="200" w:lineRule="atLeast"/>
        <w:jc w:val="center"/>
      </w:pPr>
      <w:r>
        <w:rPr>
          <w:rFonts w:ascii="Courier New" w:hAnsi="Courier New" w:cs="Courier New"/>
        </w:rPr>
        <w:t>на закупки товаров, работ, услуг, осуществляемые</w:t>
      </w:r>
    </w:p>
    <w:p w:rsidR="00180703" w:rsidRDefault="00180703" w:rsidP="006877AD">
      <w:pPr>
        <w:spacing w:after="1" w:line="200" w:lineRule="atLeast"/>
        <w:jc w:val="center"/>
      </w:pPr>
      <w:r>
        <w:rPr>
          <w:rFonts w:ascii="Courier New" w:hAnsi="Courier New" w:cs="Courier New"/>
        </w:rPr>
        <w:t>получателем бюджетных сре</w:t>
      </w:r>
      <w:proofErr w:type="gramStart"/>
      <w:r>
        <w:rPr>
          <w:rFonts w:ascii="Courier New" w:hAnsi="Courier New" w:cs="Courier New"/>
        </w:rPr>
        <w:t>дств в п</w:t>
      </w:r>
      <w:proofErr w:type="gramEnd"/>
      <w:r>
        <w:rPr>
          <w:rFonts w:ascii="Courier New" w:hAnsi="Courier New" w:cs="Courier New"/>
        </w:rPr>
        <w:t>ользу третьих лиц</w:t>
      </w:r>
    </w:p>
    <w:p w:rsidR="00180703" w:rsidRDefault="00180703" w:rsidP="00180703">
      <w:pPr>
        <w:spacing w:after="1" w:line="240" w:lineRule="atLeast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624"/>
        <w:gridCol w:w="624"/>
        <w:gridCol w:w="624"/>
        <w:gridCol w:w="737"/>
        <w:gridCol w:w="624"/>
        <w:gridCol w:w="907"/>
        <w:gridCol w:w="1191"/>
        <w:gridCol w:w="624"/>
        <w:gridCol w:w="680"/>
        <w:gridCol w:w="1191"/>
        <w:gridCol w:w="567"/>
        <w:gridCol w:w="737"/>
        <w:gridCol w:w="1134"/>
        <w:gridCol w:w="680"/>
        <w:gridCol w:w="737"/>
      </w:tblGrid>
      <w:tr w:rsidR="00180703" w:rsidTr="002F6CEB">
        <w:tc>
          <w:tcPr>
            <w:tcW w:w="1814" w:type="dxa"/>
            <w:vMerge w:val="restart"/>
            <w:tcBorders>
              <w:left w:val="nil"/>
            </w:tcBorders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Наименование показателя</w:t>
            </w:r>
          </w:p>
        </w:tc>
        <w:tc>
          <w:tcPr>
            <w:tcW w:w="624" w:type="dxa"/>
            <w:vMerge w:val="restart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Код строки</w:t>
            </w:r>
          </w:p>
        </w:tc>
        <w:tc>
          <w:tcPr>
            <w:tcW w:w="2609" w:type="dxa"/>
            <w:gridSpan w:val="4"/>
            <w:vMerge w:val="restart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 xml:space="preserve">Код аналитического показателя </w:t>
            </w:r>
            <w:hyperlink w:anchor="P1410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7541" w:type="dxa"/>
            <w:gridSpan w:val="9"/>
            <w:tcBorders>
              <w:right w:val="nil"/>
            </w:tcBorders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Сумма</w:t>
            </w:r>
            <w:proofErr w:type="gramStart"/>
            <w:r>
              <w:t xml:space="preserve"> (+, -)</w:t>
            </w:r>
            <w:proofErr w:type="gramEnd"/>
          </w:p>
        </w:tc>
      </w:tr>
      <w:tr w:rsidR="00180703" w:rsidTr="002F6CEB">
        <w:tc>
          <w:tcPr>
            <w:tcW w:w="1814" w:type="dxa"/>
            <w:vMerge/>
            <w:tcBorders>
              <w:left w:val="nil"/>
            </w:tcBorders>
          </w:tcPr>
          <w:p w:rsidR="00180703" w:rsidRDefault="00180703" w:rsidP="002F6CEB"/>
        </w:tc>
        <w:tc>
          <w:tcPr>
            <w:tcW w:w="624" w:type="dxa"/>
            <w:vMerge/>
          </w:tcPr>
          <w:p w:rsidR="00180703" w:rsidRDefault="00180703" w:rsidP="002F6CEB"/>
        </w:tc>
        <w:tc>
          <w:tcPr>
            <w:tcW w:w="2609" w:type="dxa"/>
            <w:gridSpan w:val="4"/>
            <w:vMerge/>
          </w:tcPr>
          <w:p w:rsidR="00180703" w:rsidRDefault="00180703" w:rsidP="002F6CEB"/>
        </w:tc>
        <w:tc>
          <w:tcPr>
            <w:tcW w:w="907" w:type="dxa"/>
            <w:vMerge/>
          </w:tcPr>
          <w:p w:rsidR="00180703" w:rsidRDefault="00180703" w:rsidP="002F6CEB"/>
        </w:tc>
        <w:tc>
          <w:tcPr>
            <w:tcW w:w="2495" w:type="dxa"/>
            <w:gridSpan w:val="3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на 20__ год</w:t>
            </w:r>
          </w:p>
          <w:p w:rsidR="00180703" w:rsidRDefault="00180703" w:rsidP="002F6CEB">
            <w:pPr>
              <w:spacing w:after="1" w:line="240" w:lineRule="atLeast"/>
              <w:jc w:val="center"/>
            </w:pPr>
            <w:r>
              <w:t>(на текущий финансовый год)</w:t>
            </w:r>
          </w:p>
        </w:tc>
        <w:tc>
          <w:tcPr>
            <w:tcW w:w="2495" w:type="dxa"/>
            <w:gridSpan w:val="3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на 20__ год</w:t>
            </w:r>
          </w:p>
          <w:p w:rsidR="00180703" w:rsidRDefault="00180703" w:rsidP="002F6CEB">
            <w:pPr>
              <w:spacing w:after="1" w:line="240" w:lineRule="atLeast"/>
              <w:jc w:val="center"/>
            </w:pPr>
            <w:r>
              <w:t>(на первый год планового периода)</w:t>
            </w:r>
          </w:p>
        </w:tc>
        <w:tc>
          <w:tcPr>
            <w:tcW w:w="2551" w:type="dxa"/>
            <w:gridSpan w:val="3"/>
            <w:tcBorders>
              <w:right w:val="nil"/>
            </w:tcBorders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на 20__ год</w:t>
            </w:r>
          </w:p>
          <w:p w:rsidR="00180703" w:rsidRDefault="00180703" w:rsidP="002F6CEB">
            <w:pPr>
              <w:spacing w:after="1" w:line="240" w:lineRule="atLeast"/>
              <w:jc w:val="center"/>
            </w:pPr>
            <w:r>
              <w:t>(на второй год планового периода)</w:t>
            </w:r>
          </w:p>
        </w:tc>
      </w:tr>
      <w:tr w:rsidR="00180703" w:rsidTr="002F6CEB">
        <w:tc>
          <w:tcPr>
            <w:tcW w:w="1814" w:type="dxa"/>
            <w:vMerge/>
            <w:tcBorders>
              <w:left w:val="nil"/>
            </w:tcBorders>
          </w:tcPr>
          <w:p w:rsidR="00180703" w:rsidRDefault="00180703" w:rsidP="002F6CEB"/>
        </w:tc>
        <w:tc>
          <w:tcPr>
            <w:tcW w:w="624" w:type="dxa"/>
            <w:vMerge/>
          </w:tcPr>
          <w:p w:rsidR="00180703" w:rsidRDefault="00180703" w:rsidP="002F6CEB"/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раздел</w:t>
            </w: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подраздел</w:t>
            </w: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целевая статья</w:t>
            </w: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вид расходов</w:t>
            </w:r>
          </w:p>
        </w:tc>
        <w:tc>
          <w:tcPr>
            <w:tcW w:w="907" w:type="dxa"/>
            <w:vMerge/>
          </w:tcPr>
          <w:p w:rsidR="00180703" w:rsidRDefault="00180703" w:rsidP="002F6CEB"/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в рублях (рублевом эквиваленте)</w:t>
            </w: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в валюте</w:t>
            </w:r>
          </w:p>
        </w:tc>
        <w:tc>
          <w:tcPr>
            <w:tcW w:w="680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 xml:space="preserve">код валюты по </w:t>
            </w:r>
            <w:hyperlink r:id="rId41" w:history="1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в рублях (рублевом эквиваленте)</w:t>
            </w:r>
          </w:p>
        </w:tc>
        <w:tc>
          <w:tcPr>
            <w:tcW w:w="567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в валюте</w:t>
            </w: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 xml:space="preserve">код валюты по </w:t>
            </w:r>
            <w:hyperlink r:id="rId42" w:history="1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13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в рублях (рублевом эквиваленте)</w:t>
            </w:r>
          </w:p>
        </w:tc>
        <w:tc>
          <w:tcPr>
            <w:tcW w:w="680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в валюте</w:t>
            </w:r>
          </w:p>
        </w:tc>
        <w:tc>
          <w:tcPr>
            <w:tcW w:w="737" w:type="dxa"/>
            <w:tcBorders>
              <w:right w:val="nil"/>
            </w:tcBorders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 xml:space="preserve">код валюты по </w:t>
            </w:r>
            <w:hyperlink r:id="rId43" w:history="1">
              <w:r>
                <w:rPr>
                  <w:color w:val="0000FF"/>
                </w:rPr>
                <w:t>ОКВ</w:t>
              </w:r>
            </w:hyperlink>
          </w:p>
        </w:tc>
      </w:tr>
      <w:tr w:rsidR="00180703" w:rsidTr="002F6CEB">
        <w:tc>
          <w:tcPr>
            <w:tcW w:w="1814" w:type="dxa"/>
            <w:tcBorders>
              <w:left w:val="nil"/>
            </w:tcBorders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14</w:t>
            </w:r>
          </w:p>
        </w:tc>
        <w:tc>
          <w:tcPr>
            <w:tcW w:w="680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15</w:t>
            </w:r>
          </w:p>
        </w:tc>
        <w:tc>
          <w:tcPr>
            <w:tcW w:w="737" w:type="dxa"/>
            <w:tcBorders>
              <w:right w:val="nil"/>
            </w:tcBorders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16</w:t>
            </w:r>
          </w:p>
        </w:tc>
      </w:tr>
      <w:tr w:rsidR="00180703" w:rsidTr="002F6CEB">
        <w:tblPrEx>
          <w:tblBorders>
            <w:right w:val="single" w:sz="4" w:space="0" w:color="auto"/>
          </w:tblBorders>
        </w:tblPrEx>
        <w:tc>
          <w:tcPr>
            <w:tcW w:w="1814" w:type="dxa"/>
            <w:tcBorders>
              <w:left w:val="nil"/>
            </w:tcBorders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90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80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56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13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80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</w:pPr>
          </w:p>
        </w:tc>
      </w:tr>
      <w:tr w:rsidR="00180703" w:rsidTr="002F6CEB">
        <w:tblPrEx>
          <w:tblBorders>
            <w:right w:val="single" w:sz="4" w:space="0" w:color="auto"/>
          </w:tblBorders>
        </w:tblPrEx>
        <w:tc>
          <w:tcPr>
            <w:tcW w:w="1814" w:type="dxa"/>
            <w:tcBorders>
              <w:left w:val="nil"/>
            </w:tcBorders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90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80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56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13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80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</w:pPr>
          </w:p>
        </w:tc>
      </w:tr>
      <w:tr w:rsidR="00180703" w:rsidTr="002F6CEB">
        <w:tblPrEx>
          <w:tblBorders>
            <w:right w:val="single" w:sz="4" w:space="0" w:color="auto"/>
          </w:tblBorders>
        </w:tblPrEx>
        <w:tc>
          <w:tcPr>
            <w:tcW w:w="2438" w:type="dxa"/>
            <w:gridSpan w:val="2"/>
            <w:tcBorders>
              <w:left w:val="nil"/>
              <w:bottom w:val="nil"/>
            </w:tcBorders>
          </w:tcPr>
          <w:p w:rsidR="00180703" w:rsidRDefault="00180703" w:rsidP="002F6CEB">
            <w:pPr>
              <w:spacing w:after="1" w:line="240" w:lineRule="atLeast"/>
              <w:jc w:val="right"/>
            </w:pPr>
            <w:r>
              <w:t>Итого по коду БК</w:t>
            </w: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90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680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1191" w:type="dxa"/>
            <w:vAlign w:val="bottom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567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737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1134" w:type="dxa"/>
            <w:vAlign w:val="bottom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80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737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</w:tr>
      <w:tr w:rsidR="00180703" w:rsidTr="002F6CEB">
        <w:tblPrEx>
          <w:tblBorders>
            <w:right w:val="single" w:sz="4" w:space="0" w:color="auto"/>
          </w:tblBorders>
        </w:tblPrEx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3516" w:type="dxa"/>
            <w:gridSpan w:val="5"/>
            <w:tcBorders>
              <w:left w:val="nil"/>
              <w:bottom w:val="nil"/>
            </w:tcBorders>
          </w:tcPr>
          <w:p w:rsidR="00180703" w:rsidRDefault="00180703" w:rsidP="002F6CEB">
            <w:pPr>
              <w:spacing w:after="1" w:line="240" w:lineRule="atLeast"/>
              <w:jc w:val="right"/>
            </w:pPr>
            <w:r>
              <w:t>Всего</w:t>
            </w:r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680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1191" w:type="dxa"/>
            <w:vAlign w:val="bottom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567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737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1134" w:type="dxa"/>
            <w:vAlign w:val="bottom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80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737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</w:tr>
    </w:tbl>
    <w:p w:rsidR="00180703" w:rsidRDefault="00180703" w:rsidP="00180703">
      <w:pPr>
        <w:spacing w:after="1" w:line="240" w:lineRule="atLeast"/>
        <w:jc w:val="both"/>
      </w:pPr>
    </w:p>
    <w:p w:rsidR="00180703" w:rsidRDefault="00180703" w:rsidP="006877AD">
      <w:pPr>
        <w:spacing w:after="1" w:line="200" w:lineRule="atLeast"/>
        <w:jc w:val="center"/>
      </w:pPr>
      <w:r>
        <w:rPr>
          <w:rFonts w:ascii="Courier New" w:hAnsi="Courier New" w:cs="Courier New"/>
        </w:rPr>
        <w:t>Раздел 5. СПРАВОЧНО: Бюджетные ассигнования на исполнение</w:t>
      </w:r>
    </w:p>
    <w:p w:rsidR="00180703" w:rsidRDefault="00180703" w:rsidP="006877AD">
      <w:pPr>
        <w:spacing w:after="1" w:line="200" w:lineRule="atLeast"/>
        <w:jc w:val="center"/>
      </w:pPr>
      <w:r>
        <w:rPr>
          <w:rFonts w:ascii="Courier New" w:hAnsi="Courier New" w:cs="Courier New"/>
        </w:rPr>
        <w:t>публичных нормативных обязательств</w:t>
      </w:r>
    </w:p>
    <w:p w:rsidR="00180703" w:rsidRDefault="00180703" w:rsidP="006877AD">
      <w:pPr>
        <w:spacing w:after="1" w:line="240" w:lineRule="atLeast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624"/>
        <w:gridCol w:w="624"/>
        <w:gridCol w:w="624"/>
        <w:gridCol w:w="737"/>
        <w:gridCol w:w="624"/>
        <w:gridCol w:w="907"/>
        <w:gridCol w:w="1191"/>
        <w:gridCol w:w="624"/>
        <w:gridCol w:w="680"/>
        <w:gridCol w:w="1191"/>
        <w:gridCol w:w="567"/>
        <w:gridCol w:w="737"/>
        <w:gridCol w:w="1134"/>
        <w:gridCol w:w="680"/>
        <w:gridCol w:w="737"/>
      </w:tblGrid>
      <w:tr w:rsidR="00180703" w:rsidTr="002F6CEB">
        <w:tc>
          <w:tcPr>
            <w:tcW w:w="1814" w:type="dxa"/>
            <w:vMerge w:val="restart"/>
            <w:tcBorders>
              <w:left w:val="nil"/>
            </w:tcBorders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Наименование показателя</w:t>
            </w:r>
          </w:p>
        </w:tc>
        <w:tc>
          <w:tcPr>
            <w:tcW w:w="624" w:type="dxa"/>
            <w:vMerge w:val="restart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Код строки</w:t>
            </w:r>
          </w:p>
        </w:tc>
        <w:tc>
          <w:tcPr>
            <w:tcW w:w="2609" w:type="dxa"/>
            <w:gridSpan w:val="4"/>
            <w:vMerge w:val="restart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Код аналитического показате</w:t>
            </w:r>
            <w:r>
              <w:lastRenderedPageBreak/>
              <w:t xml:space="preserve">ля </w:t>
            </w:r>
            <w:hyperlink w:anchor="P1410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7541" w:type="dxa"/>
            <w:gridSpan w:val="9"/>
            <w:tcBorders>
              <w:right w:val="nil"/>
            </w:tcBorders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lastRenderedPageBreak/>
              <w:t>Сумма</w:t>
            </w:r>
            <w:proofErr w:type="gramStart"/>
            <w:r>
              <w:t xml:space="preserve"> (+, -)</w:t>
            </w:r>
            <w:proofErr w:type="gramEnd"/>
          </w:p>
        </w:tc>
      </w:tr>
      <w:tr w:rsidR="00180703" w:rsidTr="002F6CEB">
        <w:tc>
          <w:tcPr>
            <w:tcW w:w="1814" w:type="dxa"/>
            <w:vMerge/>
            <w:tcBorders>
              <w:left w:val="nil"/>
            </w:tcBorders>
          </w:tcPr>
          <w:p w:rsidR="00180703" w:rsidRDefault="00180703" w:rsidP="002F6CEB"/>
        </w:tc>
        <w:tc>
          <w:tcPr>
            <w:tcW w:w="624" w:type="dxa"/>
            <w:vMerge/>
          </w:tcPr>
          <w:p w:rsidR="00180703" w:rsidRDefault="00180703" w:rsidP="002F6CEB"/>
        </w:tc>
        <w:tc>
          <w:tcPr>
            <w:tcW w:w="2609" w:type="dxa"/>
            <w:gridSpan w:val="4"/>
            <w:vMerge/>
          </w:tcPr>
          <w:p w:rsidR="00180703" w:rsidRDefault="00180703" w:rsidP="002F6CEB"/>
        </w:tc>
        <w:tc>
          <w:tcPr>
            <w:tcW w:w="907" w:type="dxa"/>
            <w:vMerge/>
          </w:tcPr>
          <w:p w:rsidR="00180703" w:rsidRDefault="00180703" w:rsidP="002F6CEB"/>
        </w:tc>
        <w:tc>
          <w:tcPr>
            <w:tcW w:w="2495" w:type="dxa"/>
            <w:gridSpan w:val="3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на 20__ год</w:t>
            </w:r>
          </w:p>
          <w:p w:rsidR="00180703" w:rsidRDefault="00180703" w:rsidP="002F6CEB">
            <w:pPr>
              <w:spacing w:after="1" w:line="240" w:lineRule="atLeast"/>
              <w:jc w:val="center"/>
            </w:pPr>
            <w:r>
              <w:t>(на текущий финансовый год)</w:t>
            </w:r>
          </w:p>
        </w:tc>
        <w:tc>
          <w:tcPr>
            <w:tcW w:w="2495" w:type="dxa"/>
            <w:gridSpan w:val="3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на 20__ год</w:t>
            </w:r>
          </w:p>
          <w:p w:rsidR="00180703" w:rsidRDefault="00180703" w:rsidP="002F6CEB">
            <w:pPr>
              <w:spacing w:after="1" w:line="240" w:lineRule="atLeast"/>
              <w:jc w:val="center"/>
            </w:pPr>
            <w:r>
              <w:t>(на первый год планового периода)</w:t>
            </w:r>
          </w:p>
        </w:tc>
        <w:tc>
          <w:tcPr>
            <w:tcW w:w="2551" w:type="dxa"/>
            <w:gridSpan w:val="3"/>
            <w:tcBorders>
              <w:right w:val="nil"/>
            </w:tcBorders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на 20__ год</w:t>
            </w:r>
          </w:p>
          <w:p w:rsidR="00180703" w:rsidRDefault="00180703" w:rsidP="002F6CEB">
            <w:pPr>
              <w:spacing w:after="1" w:line="240" w:lineRule="atLeast"/>
              <w:jc w:val="center"/>
            </w:pPr>
            <w:r>
              <w:t>(на второй год планового периода)</w:t>
            </w:r>
          </w:p>
        </w:tc>
      </w:tr>
      <w:tr w:rsidR="00180703" w:rsidTr="002F6CEB">
        <w:tc>
          <w:tcPr>
            <w:tcW w:w="1814" w:type="dxa"/>
            <w:vMerge/>
            <w:tcBorders>
              <w:left w:val="nil"/>
            </w:tcBorders>
          </w:tcPr>
          <w:p w:rsidR="00180703" w:rsidRDefault="00180703" w:rsidP="002F6CEB"/>
        </w:tc>
        <w:tc>
          <w:tcPr>
            <w:tcW w:w="624" w:type="dxa"/>
            <w:vMerge/>
          </w:tcPr>
          <w:p w:rsidR="00180703" w:rsidRDefault="00180703" w:rsidP="002F6CEB"/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раздел</w:t>
            </w: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подраздел</w:t>
            </w: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целевая статья</w:t>
            </w: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вид расходов</w:t>
            </w:r>
          </w:p>
        </w:tc>
        <w:tc>
          <w:tcPr>
            <w:tcW w:w="907" w:type="dxa"/>
            <w:vMerge/>
          </w:tcPr>
          <w:p w:rsidR="00180703" w:rsidRDefault="00180703" w:rsidP="002F6CEB"/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в рублях (рублевом эквиваленте)</w:t>
            </w: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в валюте</w:t>
            </w:r>
          </w:p>
        </w:tc>
        <w:tc>
          <w:tcPr>
            <w:tcW w:w="680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 xml:space="preserve">код валюты по </w:t>
            </w:r>
            <w:hyperlink r:id="rId44" w:history="1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в рублях (рублевом эквиваленте)</w:t>
            </w:r>
          </w:p>
        </w:tc>
        <w:tc>
          <w:tcPr>
            <w:tcW w:w="567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в валюте</w:t>
            </w: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 xml:space="preserve">код валюты по </w:t>
            </w:r>
            <w:hyperlink r:id="rId45" w:history="1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113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в рублях (рублевом эквиваленте)</w:t>
            </w:r>
          </w:p>
        </w:tc>
        <w:tc>
          <w:tcPr>
            <w:tcW w:w="680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в валюте</w:t>
            </w:r>
          </w:p>
        </w:tc>
        <w:tc>
          <w:tcPr>
            <w:tcW w:w="737" w:type="dxa"/>
            <w:tcBorders>
              <w:right w:val="nil"/>
            </w:tcBorders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 xml:space="preserve">код валюты по </w:t>
            </w:r>
            <w:hyperlink r:id="rId46" w:history="1">
              <w:r>
                <w:rPr>
                  <w:color w:val="0000FF"/>
                </w:rPr>
                <w:t>ОКВ</w:t>
              </w:r>
            </w:hyperlink>
          </w:p>
        </w:tc>
      </w:tr>
      <w:tr w:rsidR="00180703" w:rsidTr="002F6CEB">
        <w:tc>
          <w:tcPr>
            <w:tcW w:w="1814" w:type="dxa"/>
            <w:tcBorders>
              <w:left w:val="nil"/>
            </w:tcBorders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14</w:t>
            </w:r>
          </w:p>
        </w:tc>
        <w:tc>
          <w:tcPr>
            <w:tcW w:w="680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15</w:t>
            </w:r>
          </w:p>
        </w:tc>
        <w:tc>
          <w:tcPr>
            <w:tcW w:w="737" w:type="dxa"/>
            <w:tcBorders>
              <w:right w:val="nil"/>
            </w:tcBorders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16</w:t>
            </w:r>
          </w:p>
        </w:tc>
      </w:tr>
      <w:tr w:rsidR="00180703" w:rsidTr="002F6CEB">
        <w:tblPrEx>
          <w:tblBorders>
            <w:right w:val="single" w:sz="4" w:space="0" w:color="auto"/>
          </w:tblBorders>
        </w:tblPrEx>
        <w:tc>
          <w:tcPr>
            <w:tcW w:w="1814" w:type="dxa"/>
            <w:tcBorders>
              <w:left w:val="nil"/>
            </w:tcBorders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90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80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56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13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80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</w:pPr>
          </w:p>
        </w:tc>
      </w:tr>
      <w:tr w:rsidR="00180703" w:rsidTr="002F6CEB">
        <w:tblPrEx>
          <w:tblBorders>
            <w:right w:val="single" w:sz="4" w:space="0" w:color="auto"/>
          </w:tblBorders>
        </w:tblPrEx>
        <w:tc>
          <w:tcPr>
            <w:tcW w:w="1814" w:type="dxa"/>
            <w:tcBorders>
              <w:left w:val="nil"/>
            </w:tcBorders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90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80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56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13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80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</w:pPr>
          </w:p>
        </w:tc>
      </w:tr>
      <w:tr w:rsidR="00180703" w:rsidTr="002F6CEB">
        <w:tblPrEx>
          <w:tblBorders>
            <w:right w:val="single" w:sz="4" w:space="0" w:color="auto"/>
          </w:tblBorders>
        </w:tblPrEx>
        <w:tc>
          <w:tcPr>
            <w:tcW w:w="2438" w:type="dxa"/>
            <w:gridSpan w:val="2"/>
            <w:tcBorders>
              <w:left w:val="nil"/>
              <w:bottom w:val="nil"/>
            </w:tcBorders>
          </w:tcPr>
          <w:p w:rsidR="00180703" w:rsidRDefault="00180703" w:rsidP="002F6CEB">
            <w:pPr>
              <w:spacing w:after="1" w:line="240" w:lineRule="atLeast"/>
              <w:jc w:val="right"/>
            </w:pPr>
            <w:r>
              <w:t>Итого по коду БК</w:t>
            </w: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73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90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680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1191" w:type="dxa"/>
            <w:vAlign w:val="bottom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567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737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1134" w:type="dxa"/>
            <w:vAlign w:val="bottom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80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737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</w:tr>
      <w:tr w:rsidR="00180703" w:rsidTr="002F6CEB">
        <w:tblPrEx>
          <w:tblBorders>
            <w:right w:val="single" w:sz="4" w:space="0" w:color="auto"/>
          </w:tblBorders>
        </w:tblPrEx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3516" w:type="dxa"/>
            <w:gridSpan w:val="5"/>
            <w:tcBorders>
              <w:left w:val="nil"/>
              <w:bottom w:val="nil"/>
            </w:tcBorders>
          </w:tcPr>
          <w:p w:rsidR="00180703" w:rsidRDefault="00180703" w:rsidP="002F6CEB">
            <w:pPr>
              <w:spacing w:after="1" w:line="240" w:lineRule="atLeast"/>
              <w:jc w:val="right"/>
            </w:pPr>
            <w:r>
              <w:t>Всего</w:t>
            </w:r>
          </w:p>
        </w:tc>
        <w:tc>
          <w:tcPr>
            <w:tcW w:w="1191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24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680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1191" w:type="dxa"/>
            <w:vAlign w:val="bottom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567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737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1134" w:type="dxa"/>
            <w:vAlign w:val="bottom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680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  <w:tc>
          <w:tcPr>
            <w:tcW w:w="737" w:type="dxa"/>
            <w:vAlign w:val="bottom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x</w:t>
            </w:r>
          </w:p>
        </w:tc>
      </w:tr>
    </w:tbl>
    <w:p w:rsidR="00180703" w:rsidRDefault="00180703" w:rsidP="00180703">
      <w:pPr>
        <w:sectPr w:rsidR="00180703" w:rsidSect="0034010A">
          <w:pgSz w:w="16838" w:h="11905" w:orient="landscape"/>
          <w:pgMar w:top="1134" w:right="1134" w:bottom="1134" w:left="1701" w:header="0" w:footer="0" w:gutter="0"/>
          <w:cols w:space="720"/>
        </w:sectPr>
      </w:pPr>
    </w:p>
    <w:p w:rsidR="00180703" w:rsidRDefault="00180703" w:rsidP="00180703">
      <w:pPr>
        <w:spacing w:after="1" w:line="240" w:lineRule="atLeast"/>
        <w:jc w:val="both"/>
      </w:pPr>
    </w:p>
    <w:p w:rsidR="00180703" w:rsidRDefault="00180703" w:rsidP="00180703">
      <w:pPr>
        <w:spacing w:after="1" w:line="200" w:lineRule="atLeast"/>
        <w:jc w:val="both"/>
      </w:pPr>
      <w:r>
        <w:rPr>
          <w:rFonts w:ascii="Courier New" w:hAnsi="Courier New" w:cs="Courier New"/>
        </w:rPr>
        <w:t xml:space="preserve">           Раздел 6. СПРАВОЧНО: Курс иностранной валюты к рублю</w:t>
      </w:r>
    </w:p>
    <w:p w:rsidR="00180703" w:rsidRDefault="00180703" w:rsidP="00180703">
      <w:pPr>
        <w:spacing w:after="1" w:line="200" w:lineRule="atLeast"/>
        <w:jc w:val="both"/>
      </w:pPr>
      <w:r>
        <w:rPr>
          <w:rFonts w:ascii="Courier New" w:hAnsi="Courier New" w:cs="Courier New"/>
        </w:rPr>
        <w:t xml:space="preserve">                           Российской Федерации</w:t>
      </w:r>
    </w:p>
    <w:p w:rsidR="00180703" w:rsidRDefault="00180703" w:rsidP="00180703">
      <w:pPr>
        <w:spacing w:after="1" w:line="240" w:lineRule="atLeast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417"/>
        <w:gridCol w:w="2040"/>
        <w:gridCol w:w="2040"/>
        <w:gridCol w:w="2041"/>
      </w:tblGrid>
      <w:tr w:rsidR="00180703" w:rsidTr="002F6CEB">
        <w:tc>
          <w:tcPr>
            <w:tcW w:w="2948" w:type="dxa"/>
            <w:gridSpan w:val="2"/>
            <w:tcBorders>
              <w:left w:val="nil"/>
            </w:tcBorders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Валюта</w:t>
            </w:r>
          </w:p>
        </w:tc>
        <w:tc>
          <w:tcPr>
            <w:tcW w:w="2040" w:type="dxa"/>
            <w:vMerge w:val="restart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на 20__ год</w:t>
            </w:r>
          </w:p>
          <w:p w:rsidR="00180703" w:rsidRDefault="00180703" w:rsidP="002F6CEB">
            <w:pPr>
              <w:spacing w:after="1" w:line="240" w:lineRule="atLeast"/>
              <w:jc w:val="center"/>
            </w:pPr>
            <w:r>
              <w:t>(на текущий финансовый год)</w:t>
            </w:r>
          </w:p>
        </w:tc>
        <w:tc>
          <w:tcPr>
            <w:tcW w:w="2040" w:type="dxa"/>
            <w:vMerge w:val="restart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на 20__ год</w:t>
            </w:r>
          </w:p>
          <w:p w:rsidR="00180703" w:rsidRDefault="00180703" w:rsidP="002F6CEB">
            <w:pPr>
              <w:spacing w:after="1" w:line="240" w:lineRule="atLeast"/>
              <w:jc w:val="center"/>
            </w:pPr>
            <w:r>
              <w:t>(на первый год планового периода)</w:t>
            </w:r>
          </w:p>
        </w:tc>
        <w:tc>
          <w:tcPr>
            <w:tcW w:w="2041" w:type="dxa"/>
            <w:vMerge w:val="restart"/>
            <w:tcBorders>
              <w:right w:val="nil"/>
            </w:tcBorders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на 20__ год</w:t>
            </w:r>
          </w:p>
          <w:p w:rsidR="00180703" w:rsidRDefault="00180703" w:rsidP="002F6CEB">
            <w:pPr>
              <w:spacing w:after="1" w:line="240" w:lineRule="atLeast"/>
              <w:jc w:val="center"/>
            </w:pPr>
            <w:r>
              <w:t>(на второй год планового периода)</w:t>
            </w:r>
          </w:p>
        </w:tc>
      </w:tr>
      <w:tr w:rsidR="00180703" w:rsidTr="002F6CEB">
        <w:tc>
          <w:tcPr>
            <w:tcW w:w="1531" w:type="dxa"/>
            <w:tcBorders>
              <w:left w:val="nil"/>
            </w:tcBorders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наименование</w:t>
            </w:r>
          </w:p>
        </w:tc>
        <w:tc>
          <w:tcPr>
            <w:tcW w:w="1417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 xml:space="preserve">код по </w:t>
            </w:r>
            <w:hyperlink r:id="rId47" w:history="1">
              <w:r>
                <w:rPr>
                  <w:color w:val="0000FF"/>
                </w:rPr>
                <w:t>ОКВ</w:t>
              </w:r>
            </w:hyperlink>
          </w:p>
        </w:tc>
        <w:tc>
          <w:tcPr>
            <w:tcW w:w="2040" w:type="dxa"/>
            <w:vMerge/>
          </w:tcPr>
          <w:p w:rsidR="00180703" w:rsidRDefault="00180703" w:rsidP="002F6CEB"/>
        </w:tc>
        <w:tc>
          <w:tcPr>
            <w:tcW w:w="2040" w:type="dxa"/>
            <w:vMerge/>
          </w:tcPr>
          <w:p w:rsidR="00180703" w:rsidRDefault="00180703" w:rsidP="002F6CEB"/>
        </w:tc>
        <w:tc>
          <w:tcPr>
            <w:tcW w:w="2041" w:type="dxa"/>
            <w:vMerge/>
            <w:tcBorders>
              <w:right w:val="nil"/>
            </w:tcBorders>
          </w:tcPr>
          <w:p w:rsidR="00180703" w:rsidRDefault="00180703" w:rsidP="002F6CEB"/>
        </w:tc>
      </w:tr>
      <w:tr w:rsidR="00180703" w:rsidTr="002F6CEB">
        <w:tc>
          <w:tcPr>
            <w:tcW w:w="1531" w:type="dxa"/>
            <w:tcBorders>
              <w:left w:val="nil"/>
            </w:tcBorders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2</w:t>
            </w:r>
          </w:p>
        </w:tc>
        <w:tc>
          <w:tcPr>
            <w:tcW w:w="2040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3</w:t>
            </w:r>
          </w:p>
        </w:tc>
        <w:tc>
          <w:tcPr>
            <w:tcW w:w="2040" w:type="dxa"/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right w:val="nil"/>
            </w:tcBorders>
          </w:tcPr>
          <w:p w:rsidR="00180703" w:rsidRDefault="00180703" w:rsidP="002F6CEB">
            <w:pPr>
              <w:spacing w:after="1" w:line="240" w:lineRule="atLeast"/>
              <w:jc w:val="center"/>
            </w:pPr>
            <w:r>
              <w:t>5</w:t>
            </w:r>
          </w:p>
        </w:tc>
      </w:tr>
      <w:tr w:rsidR="00180703" w:rsidTr="002F6CE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1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41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2040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2040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2041" w:type="dxa"/>
          </w:tcPr>
          <w:p w:rsidR="00180703" w:rsidRDefault="00180703" w:rsidP="002F6CEB">
            <w:pPr>
              <w:spacing w:after="1" w:line="240" w:lineRule="atLeast"/>
            </w:pPr>
          </w:p>
        </w:tc>
      </w:tr>
      <w:tr w:rsidR="00180703" w:rsidTr="002F6CE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1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41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2040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2040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2041" w:type="dxa"/>
          </w:tcPr>
          <w:p w:rsidR="00180703" w:rsidRDefault="00180703" w:rsidP="002F6CEB">
            <w:pPr>
              <w:spacing w:after="1" w:line="240" w:lineRule="atLeast"/>
            </w:pPr>
          </w:p>
        </w:tc>
      </w:tr>
      <w:tr w:rsidR="00180703" w:rsidTr="002F6CE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1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1417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2040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2040" w:type="dxa"/>
          </w:tcPr>
          <w:p w:rsidR="00180703" w:rsidRDefault="00180703" w:rsidP="002F6CEB">
            <w:pPr>
              <w:spacing w:after="1" w:line="240" w:lineRule="atLeast"/>
            </w:pPr>
          </w:p>
        </w:tc>
        <w:tc>
          <w:tcPr>
            <w:tcW w:w="2041" w:type="dxa"/>
          </w:tcPr>
          <w:p w:rsidR="00180703" w:rsidRDefault="00180703" w:rsidP="002F6CEB">
            <w:pPr>
              <w:spacing w:after="1" w:line="240" w:lineRule="atLeast"/>
            </w:pPr>
          </w:p>
        </w:tc>
      </w:tr>
    </w:tbl>
    <w:p w:rsidR="00180703" w:rsidRDefault="00180703" w:rsidP="00180703">
      <w:pPr>
        <w:spacing w:after="1" w:line="240" w:lineRule="atLeast"/>
        <w:jc w:val="both"/>
      </w:pPr>
    </w:p>
    <w:p w:rsidR="00180703" w:rsidRDefault="00180703" w:rsidP="00180703">
      <w:pPr>
        <w:spacing w:after="1" w:line="200" w:lineRule="atLeast"/>
        <w:jc w:val="both"/>
      </w:pPr>
      <w:r>
        <w:rPr>
          <w:rFonts w:ascii="Courier New" w:hAnsi="Courier New" w:cs="Courier New"/>
        </w:rPr>
        <w:t>Руководитель учреждения</w:t>
      </w:r>
    </w:p>
    <w:p w:rsidR="00180703" w:rsidRDefault="00180703" w:rsidP="00180703">
      <w:pPr>
        <w:spacing w:after="1" w:line="200" w:lineRule="atLeast"/>
        <w:jc w:val="both"/>
      </w:pPr>
      <w:r>
        <w:rPr>
          <w:rFonts w:ascii="Courier New" w:hAnsi="Courier New" w:cs="Courier New"/>
        </w:rPr>
        <w:t>(уполномоченное лицо)     _____________ ___________ ___________________</w:t>
      </w:r>
    </w:p>
    <w:p w:rsidR="00180703" w:rsidRDefault="00180703" w:rsidP="00180703">
      <w:pPr>
        <w:spacing w:after="1" w:line="200" w:lineRule="atLeast"/>
        <w:jc w:val="both"/>
      </w:pPr>
      <w:r>
        <w:rPr>
          <w:rFonts w:ascii="Courier New" w:hAnsi="Courier New" w:cs="Courier New"/>
        </w:rPr>
        <w:t xml:space="preserve">                           (должность)   (подпись)  (фамилия, инициалы)</w:t>
      </w:r>
    </w:p>
    <w:p w:rsidR="00180703" w:rsidRDefault="00180703" w:rsidP="00180703">
      <w:pPr>
        <w:spacing w:after="1" w:line="200" w:lineRule="atLeast"/>
        <w:jc w:val="both"/>
      </w:pPr>
    </w:p>
    <w:p w:rsidR="00180703" w:rsidRDefault="00180703" w:rsidP="00180703">
      <w:pPr>
        <w:spacing w:after="1" w:line="200" w:lineRule="atLeast"/>
        <w:jc w:val="both"/>
      </w:pPr>
      <w:r>
        <w:rPr>
          <w:rFonts w:ascii="Courier New" w:hAnsi="Courier New" w:cs="Courier New"/>
        </w:rPr>
        <w:t>Исполнитель               _____________ ________________________ __________</w:t>
      </w:r>
    </w:p>
    <w:p w:rsidR="00180703" w:rsidRDefault="00180703" w:rsidP="00180703">
      <w:pPr>
        <w:spacing w:after="1" w:line="200" w:lineRule="atLeast"/>
        <w:jc w:val="both"/>
      </w:pPr>
      <w:r>
        <w:rPr>
          <w:rFonts w:ascii="Courier New" w:hAnsi="Courier New" w:cs="Courier New"/>
        </w:rPr>
        <w:t xml:space="preserve">                           (должность)     (фамилия, инициалы)    (телефон)</w:t>
      </w:r>
    </w:p>
    <w:p w:rsidR="00180703" w:rsidRDefault="00180703" w:rsidP="00180703">
      <w:pPr>
        <w:spacing w:after="1" w:line="200" w:lineRule="atLeast"/>
        <w:jc w:val="both"/>
      </w:pPr>
    </w:p>
    <w:p w:rsidR="00180703" w:rsidRDefault="00180703" w:rsidP="00180703">
      <w:pPr>
        <w:spacing w:after="1" w:line="200" w:lineRule="atLeast"/>
        <w:jc w:val="both"/>
      </w:pPr>
      <w:r>
        <w:rPr>
          <w:rFonts w:ascii="Courier New" w:hAnsi="Courier New" w:cs="Courier New"/>
        </w:rPr>
        <w:t>"__" _________ 20__ г.</w:t>
      </w:r>
    </w:p>
    <w:p w:rsidR="00180703" w:rsidRDefault="00180703" w:rsidP="00180703">
      <w:pPr>
        <w:spacing w:after="1" w:line="200" w:lineRule="atLeast"/>
        <w:jc w:val="both"/>
      </w:pPr>
    </w:p>
    <w:p w:rsidR="00180703" w:rsidRDefault="00180703" w:rsidP="00180703">
      <w:pPr>
        <w:spacing w:after="1" w:line="240" w:lineRule="atLeast"/>
        <w:ind w:firstLine="540"/>
        <w:jc w:val="both"/>
      </w:pPr>
      <w:r>
        <w:t>--------------------------------</w:t>
      </w:r>
    </w:p>
    <w:p w:rsidR="00180703" w:rsidRDefault="00180703" w:rsidP="00180703">
      <w:pPr>
        <w:spacing w:before="240" w:after="1" w:line="240" w:lineRule="atLeast"/>
        <w:ind w:firstLine="540"/>
        <w:jc w:val="both"/>
      </w:pPr>
      <w:bookmarkStart w:id="8" w:name="P1407"/>
      <w:bookmarkEnd w:id="8"/>
      <w:r>
        <w:t>&lt;*&gt; В случае утверждения закона (решения) о бюджете на очередной финансовый год и плановый период.</w:t>
      </w:r>
    </w:p>
    <w:p w:rsidR="00180703" w:rsidRDefault="00180703" w:rsidP="00180703">
      <w:pPr>
        <w:spacing w:before="240" w:after="1" w:line="240" w:lineRule="atLeast"/>
        <w:ind w:firstLine="540"/>
        <w:jc w:val="both"/>
      </w:pPr>
      <w:bookmarkStart w:id="9" w:name="P1408"/>
      <w:bookmarkEnd w:id="9"/>
      <w:r>
        <w:t>&lt;**&gt; Указывается дата подписания изменений показателей сметы, в случае утверждения изменений показателей сметы руководителем учреждения - дата утверждения изменений показателей сметы.</w:t>
      </w:r>
    </w:p>
    <w:p w:rsidR="00180703" w:rsidRDefault="00180703" w:rsidP="00180703">
      <w:pPr>
        <w:spacing w:before="240" w:after="1" w:line="240" w:lineRule="atLeast"/>
        <w:ind w:firstLine="540"/>
        <w:jc w:val="both"/>
      </w:pPr>
      <w:bookmarkStart w:id="10" w:name="P1409"/>
      <w:bookmarkEnd w:id="10"/>
      <w:r>
        <w:t xml:space="preserve">&lt;***&gt; Расходы, осуществляемые в целях обеспечения выполнения функций учреждения, установленные </w:t>
      </w:r>
      <w:hyperlink r:id="rId48" w:history="1">
        <w:r>
          <w:rPr>
            <w:color w:val="0000FF"/>
          </w:rPr>
          <w:t>статьей 70</w:t>
        </w:r>
      </w:hyperlink>
      <w:r>
        <w:t xml:space="preserve"> Бюджетного кодекса Российской Федерации (Собрание законодательства Российской Федерации, 2007, N 18, ст. 2117, 2010, N 19, ст. 2291; 2013, N 52, ст. 6983).</w:t>
      </w:r>
    </w:p>
    <w:p w:rsidR="00180703" w:rsidRDefault="00180703" w:rsidP="00180703">
      <w:pPr>
        <w:spacing w:before="240" w:after="1" w:line="240" w:lineRule="atLeast"/>
        <w:ind w:firstLine="540"/>
        <w:jc w:val="both"/>
      </w:pPr>
      <w:bookmarkStart w:id="11" w:name="P1410"/>
      <w:bookmarkEnd w:id="11"/>
      <w:r>
        <w:t>&lt;****&gt; Указывается код классификации операций сектора государственного управления (код аналитического показателя) в случае, если Порядком ведения сметы предусмотрена дополнительная детализация.</w:t>
      </w:r>
    </w:p>
    <w:p w:rsidR="00F57BB5" w:rsidRDefault="00F57BB5" w:rsidP="00627EA0">
      <w:pPr>
        <w:pStyle w:val="a3"/>
        <w:ind w:right="175"/>
        <w:rPr>
          <w:szCs w:val="26"/>
          <w:highlight w:val="yellow"/>
        </w:rPr>
      </w:pPr>
    </w:p>
    <w:p w:rsidR="00F57BB5" w:rsidRDefault="00F57BB5" w:rsidP="00627EA0">
      <w:pPr>
        <w:pStyle w:val="a3"/>
        <w:ind w:right="175"/>
        <w:rPr>
          <w:szCs w:val="26"/>
          <w:highlight w:val="yellow"/>
        </w:rPr>
      </w:pPr>
    </w:p>
    <w:p w:rsidR="00F57BB5" w:rsidRDefault="00F57BB5" w:rsidP="00627EA0">
      <w:pPr>
        <w:pStyle w:val="a3"/>
        <w:ind w:right="175"/>
        <w:rPr>
          <w:szCs w:val="26"/>
          <w:highlight w:val="yellow"/>
        </w:rPr>
      </w:pPr>
    </w:p>
    <w:p w:rsidR="00F57BB5" w:rsidRDefault="00F57BB5" w:rsidP="00627EA0">
      <w:pPr>
        <w:pStyle w:val="a3"/>
        <w:ind w:right="175"/>
        <w:rPr>
          <w:szCs w:val="26"/>
          <w:highlight w:val="yellow"/>
        </w:rPr>
      </w:pPr>
    </w:p>
    <w:p w:rsidR="00F57BB5" w:rsidRDefault="00F57BB5" w:rsidP="00627EA0">
      <w:pPr>
        <w:pStyle w:val="a3"/>
        <w:ind w:right="175"/>
        <w:rPr>
          <w:szCs w:val="26"/>
          <w:highlight w:val="yellow"/>
        </w:rPr>
      </w:pPr>
    </w:p>
    <w:p w:rsidR="00F57BB5" w:rsidRDefault="00F57BB5" w:rsidP="00627EA0">
      <w:pPr>
        <w:pStyle w:val="a3"/>
        <w:ind w:right="175"/>
        <w:rPr>
          <w:szCs w:val="26"/>
          <w:highlight w:val="yellow"/>
        </w:rPr>
      </w:pPr>
    </w:p>
    <w:p w:rsidR="00277167" w:rsidRDefault="00277167" w:rsidP="00627EA0">
      <w:pPr>
        <w:pStyle w:val="a3"/>
        <w:ind w:right="175"/>
        <w:rPr>
          <w:szCs w:val="26"/>
          <w:highlight w:val="yellow"/>
        </w:rPr>
      </w:pPr>
    </w:p>
    <w:sectPr w:rsidR="00277167" w:rsidSect="0034010A">
      <w:pgSz w:w="11910" w:h="1684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2BE8"/>
    <w:multiLevelType w:val="multilevel"/>
    <w:tmpl w:val="CE3C713E"/>
    <w:lvl w:ilvl="0">
      <w:start w:val="1"/>
      <w:numFmt w:val="decimal"/>
      <w:lvlText w:val="%1"/>
      <w:lvlJc w:val="left"/>
      <w:pPr>
        <w:ind w:left="122" w:hanging="4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99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61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1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499"/>
      </w:pPr>
      <w:rPr>
        <w:rFonts w:hint="default"/>
        <w:lang w:val="ru-RU" w:eastAsia="en-US" w:bidi="ar-SA"/>
      </w:rPr>
    </w:lvl>
  </w:abstractNum>
  <w:abstractNum w:abstractNumId="1">
    <w:nsid w:val="0759113C"/>
    <w:multiLevelType w:val="multilevel"/>
    <w:tmpl w:val="CCACA1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56" w:hanging="1800"/>
      </w:pPr>
      <w:rPr>
        <w:rFonts w:hint="default"/>
      </w:rPr>
    </w:lvl>
  </w:abstractNum>
  <w:abstractNum w:abstractNumId="2">
    <w:nsid w:val="1BD45898"/>
    <w:multiLevelType w:val="multilevel"/>
    <w:tmpl w:val="F0E29756"/>
    <w:lvl w:ilvl="0">
      <w:start w:val="3"/>
      <w:numFmt w:val="decimal"/>
      <w:lvlText w:val="%1"/>
      <w:lvlJc w:val="left"/>
      <w:pPr>
        <w:ind w:left="122" w:hanging="5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53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70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1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705"/>
      </w:pPr>
      <w:rPr>
        <w:rFonts w:hint="default"/>
        <w:lang w:val="ru-RU" w:eastAsia="en-US" w:bidi="ar-SA"/>
      </w:rPr>
    </w:lvl>
  </w:abstractNum>
  <w:abstractNum w:abstractNumId="3">
    <w:nsid w:val="27C72448"/>
    <w:multiLevelType w:val="hybridMultilevel"/>
    <w:tmpl w:val="C0AE8F3C"/>
    <w:lvl w:ilvl="0" w:tplc="62F4A3E0">
      <w:start w:val="1"/>
      <w:numFmt w:val="decimal"/>
      <w:lvlText w:val="%1."/>
      <w:lvlJc w:val="left"/>
      <w:pPr>
        <w:ind w:left="6535" w:hanging="240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54E8A9C8">
      <w:numFmt w:val="bullet"/>
      <w:lvlText w:val="•"/>
      <w:lvlJc w:val="left"/>
      <w:pPr>
        <w:ind w:left="7423" w:hanging="240"/>
      </w:pPr>
      <w:rPr>
        <w:rFonts w:hint="default"/>
        <w:lang w:val="ru-RU" w:eastAsia="en-US" w:bidi="ar-SA"/>
      </w:rPr>
    </w:lvl>
    <w:lvl w:ilvl="2" w:tplc="03064CAA">
      <w:numFmt w:val="bullet"/>
      <w:lvlText w:val="•"/>
      <w:lvlJc w:val="left"/>
      <w:pPr>
        <w:ind w:left="8307" w:hanging="240"/>
      </w:pPr>
      <w:rPr>
        <w:rFonts w:hint="default"/>
        <w:lang w:val="ru-RU" w:eastAsia="en-US" w:bidi="ar-SA"/>
      </w:rPr>
    </w:lvl>
    <w:lvl w:ilvl="3" w:tplc="7EFE38C6">
      <w:numFmt w:val="bullet"/>
      <w:lvlText w:val="•"/>
      <w:lvlJc w:val="left"/>
      <w:pPr>
        <w:ind w:left="9191" w:hanging="240"/>
      </w:pPr>
      <w:rPr>
        <w:rFonts w:hint="default"/>
        <w:lang w:val="ru-RU" w:eastAsia="en-US" w:bidi="ar-SA"/>
      </w:rPr>
    </w:lvl>
    <w:lvl w:ilvl="4" w:tplc="88407EF0">
      <w:numFmt w:val="bullet"/>
      <w:lvlText w:val="•"/>
      <w:lvlJc w:val="left"/>
      <w:pPr>
        <w:ind w:left="10075" w:hanging="240"/>
      </w:pPr>
      <w:rPr>
        <w:rFonts w:hint="default"/>
        <w:lang w:val="ru-RU" w:eastAsia="en-US" w:bidi="ar-SA"/>
      </w:rPr>
    </w:lvl>
    <w:lvl w:ilvl="5" w:tplc="267CD762">
      <w:numFmt w:val="bullet"/>
      <w:lvlText w:val="•"/>
      <w:lvlJc w:val="left"/>
      <w:pPr>
        <w:ind w:left="10959" w:hanging="240"/>
      </w:pPr>
      <w:rPr>
        <w:rFonts w:hint="default"/>
        <w:lang w:val="ru-RU" w:eastAsia="en-US" w:bidi="ar-SA"/>
      </w:rPr>
    </w:lvl>
    <w:lvl w:ilvl="6" w:tplc="450430E8">
      <w:numFmt w:val="bullet"/>
      <w:lvlText w:val="•"/>
      <w:lvlJc w:val="left"/>
      <w:pPr>
        <w:ind w:left="11843" w:hanging="240"/>
      </w:pPr>
      <w:rPr>
        <w:rFonts w:hint="default"/>
        <w:lang w:val="ru-RU" w:eastAsia="en-US" w:bidi="ar-SA"/>
      </w:rPr>
    </w:lvl>
    <w:lvl w:ilvl="7" w:tplc="96AA67C4">
      <w:numFmt w:val="bullet"/>
      <w:lvlText w:val="•"/>
      <w:lvlJc w:val="left"/>
      <w:pPr>
        <w:ind w:left="12726" w:hanging="240"/>
      </w:pPr>
      <w:rPr>
        <w:rFonts w:hint="default"/>
        <w:lang w:val="ru-RU" w:eastAsia="en-US" w:bidi="ar-SA"/>
      </w:rPr>
    </w:lvl>
    <w:lvl w:ilvl="8" w:tplc="4C8AAC02">
      <w:numFmt w:val="bullet"/>
      <w:lvlText w:val="•"/>
      <w:lvlJc w:val="left"/>
      <w:pPr>
        <w:ind w:left="13610" w:hanging="240"/>
      </w:pPr>
      <w:rPr>
        <w:rFonts w:hint="default"/>
        <w:lang w:val="ru-RU" w:eastAsia="en-US" w:bidi="ar-SA"/>
      </w:rPr>
    </w:lvl>
  </w:abstractNum>
  <w:abstractNum w:abstractNumId="4">
    <w:nsid w:val="334633F5"/>
    <w:multiLevelType w:val="hybridMultilevel"/>
    <w:tmpl w:val="D8389F72"/>
    <w:lvl w:ilvl="0" w:tplc="7ABE4752">
      <w:numFmt w:val="bullet"/>
      <w:lvlText w:val="–"/>
      <w:lvlJc w:val="left"/>
      <w:pPr>
        <w:ind w:left="122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D89364">
      <w:numFmt w:val="bullet"/>
      <w:lvlText w:val="-"/>
      <w:lvlJc w:val="left"/>
      <w:pPr>
        <w:ind w:left="12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58489F4">
      <w:numFmt w:val="bullet"/>
      <w:lvlText w:val="-"/>
      <w:lvlJc w:val="left"/>
      <w:pPr>
        <w:ind w:left="1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B9BE1D84">
      <w:numFmt w:val="bullet"/>
      <w:lvlText w:val="•"/>
      <w:lvlJc w:val="left"/>
      <w:pPr>
        <w:ind w:left="3181" w:hanging="164"/>
      </w:pPr>
      <w:rPr>
        <w:rFonts w:hint="default"/>
        <w:lang w:val="ru-RU" w:eastAsia="en-US" w:bidi="ar-SA"/>
      </w:rPr>
    </w:lvl>
    <w:lvl w:ilvl="4" w:tplc="B9CAF834">
      <w:numFmt w:val="bullet"/>
      <w:lvlText w:val="•"/>
      <w:lvlJc w:val="left"/>
      <w:pPr>
        <w:ind w:left="4202" w:hanging="164"/>
      </w:pPr>
      <w:rPr>
        <w:rFonts w:hint="default"/>
        <w:lang w:val="ru-RU" w:eastAsia="en-US" w:bidi="ar-SA"/>
      </w:rPr>
    </w:lvl>
    <w:lvl w:ilvl="5" w:tplc="70201C6A">
      <w:numFmt w:val="bullet"/>
      <w:lvlText w:val="•"/>
      <w:lvlJc w:val="left"/>
      <w:pPr>
        <w:ind w:left="5223" w:hanging="164"/>
      </w:pPr>
      <w:rPr>
        <w:rFonts w:hint="default"/>
        <w:lang w:val="ru-RU" w:eastAsia="en-US" w:bidi="ar-SA"/>
      </w:rPr>
    </w:lvl>
    <w:lvl w:ilvl="6" w:tplc="79566D0E">
      <w:numFmt w:val="bullet"/>
      <w:lvlText w:val="•"/>
      <w:lvlJc w:val="left"/>
      <w:pPr>
        <w:ind w:left="6243" w:hanging="164"/>
      </w:pPr>
      <w:rPr>
        <w:rFonts w:hint="default"/>
        <w:lang w:val="ru-RU" w:eastAsia="en-US" w:bidi="ar-SA"/>
      </w:rPr>
    </w:lvl>
    <w:lvl w:ilvl="7" w:tplc="50E4ABB6">
      <w:numFmt w:val="bullet"/>
      <w:lvlText w:val="•"/>
      <w:lvlJc w:val="left"/>
      <w:pPr>
        <w:ind w:left="7264" w:hanging="164"/>
      </w:pPr>
      <w:rPr>
        <w:rFonts w:hint="default"/>
        <w:lang w:val="ru-RU" w:eastAsia="en-US" w:bidi="ar-SA"/>
      </w:rPr>
    </w:lvl>
    <w:lvl w:ilvl="8" w:tplc="DE7001C4">
      <w:numFmt w:val="bullet"/>
      <w:lvlText w:val="•"/>
      <w:lvlJc w:val="left"/>
      <w:pPr>
        <w:ind w:left="8285" w:hanging="164"/>
      </w:pPr>
      <w:rPr>
        <w:rFonts w:hint="default"/>
        <w:lang w:val="ru-RU" w:eastAsia="en-US" w:bidi="ar-SA"/>
      </w:rPr>
    </w:lvl>
  </w:abstractNum>
  <w:abstractNum w:abstractNumId="5">
    <w:nsid w:val="409D77D9"/>
    <w:multiLevelType w:val="multilevel"/>
    <w:tmpl w:val="7B46948C"/>
    <w:lvl w:ilvl="0">
      <w:start w:val="1"/>
      <w:numFmt w:val="decimal"/>
      <w:lvlText w:val="%1."/>
      <w:lvlJc w:val="left"/>
      <w:pPr>
        <w:ind w:left="3977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53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85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9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9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6" w:hanging="708"/>
      </w:pPr>
      <w:rPr>
        <w:rFonts w:hint="default"/>
        <w:lang w:val="ru-RU" w:eastAsia="en-US" w:bidi="ar-SA"/>
      </w:rPr>
    </w:lvl>
  </w:abstractNum>
  <w:abstractNum w:abstractNumId="6">
    <w:nsid w:val="5532365F"/>
    <w:multiLevelType w:val="hybridMultilevel"/>
    <w:tmpl w:val="53CE5888"/>
    <w:lvl w:ilvl="0" w:tplc="1C787E14">
      <w:start w:val="1"/>
      <w:numFmt w:val="decimal"/>
      <w:lvlText w:val="%1."/>
      <w:lvlJc w:val="left"/>
      <w:pPr>
        <w:ind w:left="3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9" w:hanging="360"/>
      </w:pPr>
    </w:lvl>
    <w:lvl w:ilvl="2" w:tplc="0419001B" w:tentative="1">
      <w:start w:val="1"/>
      <w:numFmt w:val="lowerRoman"/>
      <w:lvlText w:val="%3."/>
      <w:lvlJc w:val="right"/>
      <w:pPr>
        <w:ind w:left="5069" w:hanging="180"/>
      </w:pPr>
    </w:lvl>
    <w:lvl w:ilvl="3" w:tplc="0419000F" w:tentative="1">
      <w:start w:val="1"/>
      <w:numFmt w:val="decimal"/>
      <w:lvlText w:val="%4."/>
      <w:lvlJc w:val="left"/>
      <w:pPr>
        <w:ind w:left="5789" w:hanging="360"/>
      </w:pPr>
    </w:lvl>
    <w:lvl w:ilvl="4" w:tplc="04190019" w:tentative="1">
      <w:start w:val="1"/>
      <w:numFmt w:val="lowerLetter"/>
      <w:lvlText w:val="%5."/>
      <w:lvlJc w:val="left"/>
      <w:pPr>
        <w:ind w:left="6509" w:hanging="360"/>
      </w:pPr>
    </w:lvl>
    <w:lvl w:ilvl="5" w:tplc="0419001B" w:tentative="1">
      <w:start w:val="1"/>
      <w:numFmt w:val="lowerRoman"/>
      <w:lvlText w:val="%6."/>
      <w:lvlJc w:val="right"/>
      <w:pPr>
        <w:ind w:left="7229" w:hanging="180"/>
      </w:pPr>
    </w:lvl>
    <w:lvl w:ilvl="6" w:tplc="0419000F" w:tentative="1">
      <w:start w:val="1"/>
      <w:numFmt w:val="decimal"/>
      <w:lvlText w:val="%7."/>
      <w:lvlJc w:val="left"/>
      <w:pPr>
        <w:ind w:left="7949" w:hanging="360"/>
      </w:pPr>
    </w:lvl>
    <w:lvl w:ilvl="7" w:tplc="04190019" w:tentative="1">
      <w:start w:val="1"/>
      <w:numFmt w:val="lowerLetter"/>
      <w:lvlText w:val="%8."/>
      <w:lvlJc w:val="left"/>
      <w:pPr>
        <w:ind w:left="8669" w:hanging="360"/>
      </w:pPr>
    </w:lvl>
    <w:lvl w:ilvl="8" w:tplc="0419001B" w:tentative="1">
      <w:start w:val="1"/>
      <w:numFmt w:val="lowerRoman"/>
      <w:lvlText w:val="%9."/>
      <w:lvlJc w:val="right"/>
      <w:pPr>
        <w:ind w:left="9389" w:hanging="180"/>
      </w:pPr>
    </w:lvl>
  </w:abstractNum>
  <w:abstractNum w:abstractNumId="7">
    <w:nsid w:val="5D61184C"/>
    <w:multiLevelType w:val="multilevel"/>
    <w:tmpl w:val="2AFEBE18"/>
    <w:lvl w:ilvl="0">
      <w:start w:val="2"/>
      <w:numFmt w:val="decimal"/>
      <w:lvlText w:val="%1"/>
      <w:lvlJc w:val="left"/>
      <w:pPr>
        <w:ind w:left="122" w:hanging="6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6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1" w:hanging="70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43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6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9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3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6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703"/>
      </w:pPr>
      <w:rPr>
        <w:rFonts w:hint="default"/>
        <w:lang w:val="ru-RU" w:eastAsia="en-US" w:bidi="ar-SA"/>
      </w:rPr>
    </w:lvl>
  </w:abstractNum>
  <w:abstractNum w:abstractNumId="8">
    <w:nsid w:val="761E291E"/>
    <w:multiLevelType w:val="multilevel"/>
    <w:tmpl w:val="4C000BE0"/>
    <w:lvl w:ilvl="0">
      <w:start w:val="1"/>
      <w:numFmt w:val="decimal"/>
      <w:lvlText w:val="%1."/>
      <w:lvlJc w:val="left"/>
      <w:pPr>
        <w:ind w:left="1035" w:hanging="103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eastAsia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2C9"/>
    <w:rsid w:val="0000059B"/>
    <w:rsid w:val="000132C6"/>
    <w:rsid w:val="00015D13"/>
    <w:rsid w:val="00041757"/>
    <w:rsid w:val="0004723F"/>
    <w:rsid w:val="000472FC"/>
    <w:rsid w:val="00051C03"/>
    <w:rsid w:val="00054448"/>
    <w:rsid w:val="0007671F"/>
    <w:rsid w:val="000B6B92"/>
    <w:rsid w:val="000C74D7"/>
    <w:rsid w:val="000E1F94"/>
    <w:rsid w:val="0011571E"/>
    <w:rsid w:val="00120CD8"/>
    <w:rsid w:val="00134580"/>
    <w:rsid w:val="001362C9"/>
    <w:rsid w:val="00143D44"/>
    <w:rsid w:val="001649DE"/>
    <w:rsid w:val="00180703"/>
    <w:rsid w:val="00187F1D"/>
    <w:rsid w:val="001F323A"/>
    <w:rsid w:val="002061C2"/>
    <w:rsid w:val="00217584"/>
    <w:rsid w:val="00245FE4"/>
    <w:rsid w:val="00254EE2"/>
    <w:rsid w:val="0026559E"/>
    <w:rsid w:val="00273B8C"/>
    <w:rsid w:val="00275ED5"/>
    <w:rsid w:val="00277167"/>
    <w:rsid w:val="00290197"/>
    <w:rsid w:val="00293131"/>
    <w:rsid w:val="002A26FB"/>
    <w:rsid w:val="002A3324"/>
    <w:rsid w:val="002B47E5"/>
    <w:rsid w:val="002C626D"/>
    <w:rsid w:val="002D012A"/>
    <w:rsid w:val="002F6CEB"/>
    <w:rsid w:val="003020E4"/>
    <w:rsid w:val="003159C6"/>
    <w:rsid w:val="0034010A"/>
    <w:rsid w:val="00372636"/>
    <w:rsid w:val="00374790"/>
    <w:rsid w:val="00387B6A"/>
    <w:rsid w:val="003C4E23"/>
    <w:rsid w:val="003E5054"/>
    <w:rsid w:val="003F7744"/>
    <w:rsid w:val="00406D9C"/>
    <w:rsid w:val="00413A73"/>
    <w:rsid w:val="00426CCE"/>
    <w:rsid w:val="00450081"/>
    <w:rsid w:val="00484323"/>
    <w:rsid w:val="00491047"/>
    <w:rsid w:val="0049634D"/>
    <w:rsid w:val="004A2980"/>
    <w:rsid w:val="004B1DA4"/>
    <w:rsid w:val="004B31A8"/>
    <w:rsid w:val="004B73FE"/>
    <w:rsid w:val="004C685F"/>
    <w:rsid w:val="004E77F6"/>
    <w:rsid w:val="004F1A89"/>
    <w:rsid w:val="004F2436"/>
    <w:rsid w:val="00511381"/>
    <w:rsid w:val="00511991"/>
    <w:rsid w:val="005140BB"/>
    <w:rsid w:val="0051775C"/>
    <w:rsid w:val="00531E3E"/>
    <w:rsid w:val="00547DA8"/>
    <w:rsid w:val="0056338B"/>
    <w:rsid w:val="005638B6"/>
    <w:rsid w:val="005C3FCE"/>
    <w:rsid w:val="006036CD"/>
    <w:rsid w:val="00607C01"/>
    <w:rsid w:val="00627EA0"/>
    <w:rsid w:val="00631597"/>
    <w:rsid w:val="00634A2A"/>
    <w:rsid w:val="00641DFD"/>
    <w:rsid w:val="00646E43"/>
    <w:rsid w:val="00657545"/>
    <w:rsid w:val="00684BA9"/>
    <w:rsid w:val="006877AD"/>
    <w:rsid w:val="006B0E39"/>
    <w:rsid w:val="006B1B6B"/>
    <w:rsid w:val="00721161"/>
    <w:rsid w:val="00723C36"/>
    <w:rsid w:val="0074184F"/>
    <w:rsid w:val="00743030"/>
    <w:rsid w:val="00745FD4"/>
    <w:rsid w:val="0076531F"/>
    <w:rsid w:val="00777E83"/>
    <w:rsid w:val="0078484F"/>
    <w:rsid w:val="0079486A"/>
    <w:rsid w:val="007A0478"/>
    <w:rsid w:val="007A3B7C"/>
    <w:rsid w:val="007A4A9B"/>
    <w:rsid w:val="007A6F30"/>
    <w:rsid w:val="007B78ED"/>
    <w:rsid w:val="00801307"/>
    <w:rsid w:val="0083044A"/>
    <w:rsid w:val="0083668C"/>
    <w:rsid w:val="00843383"/>
    <w:rsid w:val="008676FE"/>
    <w:rsid w:val="00871FDD"/>
    <w:rsid w:val="008768B8"/>
    <w:rsid w:val="00892C9D"/>
    <w:rsid w:val="00894E4E"/>
    <w:rsid w:val="008F76EC"/>
    <w:rsid w:val="0092324D"/>
    <w:rsid w:val="00925D57"/>
    <w:rsid w:val="0093093F"/>
    <w:rsid w:val="009341EF"/>
    <w:rsid w:val="00960169"/>
    <w:rsid w:val="00963889"/>
    <w:rsid w:val="00967A1B"/>
    <w:rsid w:val="00973BA0"/>
    <w:rsid w:val="0098638E"/>
    <w:rsid w:val="009954F5"/>
    <w:rsid w:val="00996DEC"/>
    <w:rsid w:val="009A04A8"/>
    <w:rsid w:val="009D0B7D"/>
    <w:rsid w:val="009D45A9"/>
    <w:rsid w:val="009D4C07"/>
    <w:rsid w:val="00A070DB"/>
    <w:rsid w:val="00A23433"/>
    <w:rsid w:val="00A56DDE"/>
    <w:rsid w:val="00A65934"/>
    <w:rsid w:val="00A7359F"/>
    <w:rsid w:val="00A80BE5"/>
    <w:rsid w:val="00AB03E3"/>
    <w:rsid w:val="00AB4BC3"/>
    <w:rsid w:val="00AC42A6"/>
    <w:rsid w:val="00B0413E"/>
    <w:rsid w:val="00B12C3E"/>
    <w:rsid w:val="00B27444"/>
    <w:rsid w:val="00B33F28"/>
    <w:rsid w:val="00B71DA1"/>
    <w:rsid w:val="00B83E90"/>
    <w:rsid w:val="00B91C8A"/>
    <w:rsid w:val="00BB20C0"/>
    <w:rsid w:val="00BB3C30"/>
    <w:rsid w:val="00BC70AE"/>
    <w:rsid w:val="00BD28AE"/>
    <w:rsid w:val="00BD556E"/>
    <w:rsid w:val="00BE01C0"/>
    <w:rsid w:val="00BE1CDA"/>
    <w:rsid w:val="00BE5AC7"/>
    <w:rsid w:val="00BF6CBF"/>
    <w:rsid w:val="00C00B8F"/>
    <w:rsid w:val="00C30299"/>
    <w:rsid w:val="00C37002"/>
    <w:rsid w:val="00C4159C"/>
    <w:rsid w:val="00C41FF7"/>
    <w:rsid w:val="00C83DB8"/>
    <w:rsid w:val="00CA1311"/>
    <w:rsid w:val="00CA4CB1"/>
    <w:rsid w:val="00CB5646"/>
    <w:rsid w:val="00CC450C"/>
    <w:rsid w:val="00CD5360"/>
    <w:rsid w:val="00CF7260"/>
    <w:rsid w:val="00D0211D"/>
    <w:rsid w:val="00D05132"/>
    <w:rsid w:val="00D072AA"/>
    <w:rsid w:val="00D238B2"/>
    <w:rsid w:val="00D35407"/>
    <w:rsid w:val="00D452D8"/>
    <w:rsid w:val="00D5584E"/>
    <w:rsid w:val="00D559B3"/>
    <w:rsid w:val="00D87950"/>
    <w:rsid w:val="00D930DB"/>
    <w:rsid w:val="00DB2D6D"/>
    <w:rsid w:val="00DB7A0A"/>
    <w:rsid w:val="00DC2C1C"/>
    <w:rsid w:val="00DC4000"/>
    <w:rsid w:val="00DC4D54"/>
    <w:rsid w:val="00DD073F"/>
    <w:rsid w:val="00DF756C"/>
    <w:rsid w:val="00E02F28"/>
    <w:rsid w:val="00E0445E"/>
    <w:rsid w:val="00E06E45"/>
    <w:rsid w:val="00E10AC1"/>
    <w:rsid w:val="00E2215A"/>
    <w:rsid w:val="00E35D37"/>
    <w:rsid w:val="00E549E3"/>
    <w:rsid w:val="00E82808"/>
    <w:rsid w:val="00EC2121"/>
    <w:rsid w:val="00ED1809"/>
    <w:rsid w:val="00EE13A1"/>
    <w:rsid w:val="00EF2126"/>
    <w:rsid w:val="00F10C11"/>
    <w:rsid w:val="00F44A4F"/>
    <w:rsid w:val="00F52CBF"/>
    <w:rsid w:val="00F57BB5"/>
    <w:rsid w:val="00F61714"/>
    <w:rsid w:val="00F76D1A"/>
    <w:rsid w:val="00FA2C6A"/>
    <w:rsid w:val="00FA79D8"/>
    <w:rsid w:val="00FC7E88"/>
    <w:rsid w:val="00FD0E28"/>
    <w:rsid w:val="00FD533E"/>
    <w:rsid w:val="00FF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362C9"/>
    <w:pPr>
      <w:keepNext/>
      <w:jc w:val="center"/>
      <w:outlineLvl w:val="0"/>
    </w:pPr>
    <w:rPr>
      <w:rFonts w:ascii="Arial" w:hAnsi="Arial"/>
      <w:b/>
      <w:sz w:val="30"/>
    </w:rPr>
  </w:style>
  <w:style w:type="paragraph" w:styleId="2">
    <w:name w:val="heading 2"/>
    <w:basedOn w:val="a"/>
    <w:next w:val="a"/>
    <w:link w:val="20"/>
    <w:qFormat/>
    <w:rsid w:val="001362C9"/>
    <w:pPr>
      <w:keepNext/>
      <w:pBdr>
        <w:bottom w:val="single" w:sz="4" w:space="4" w:color="auto"/>
      </w:pBdr>
      <w:jc w:val="center"/>
      <w:outlineLvl w:val="1"/>
    </w:pPr>
    <w:rPr>
      <w:b/>
      <w:sz w:val="4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2C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62C9"/>
    <w:rPr>
      <w:rFonts w:ascii="Arial" w:eastAsia="Times New Roman" w:hAnsi="Arial" w:cs="Times New Roman"/>
      <w:b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362C9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362C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1362C9"/>
    <w:pPr>
      <w:ind w:right="4818"/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1362C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136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62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2C9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362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1362C9"/>
    <w:pPr>
      <w:widowControl w:val="0"/>
      <w:autoSpaceDE w:val="0"/>
      <w:autoSpaceDN w:val="0"/>
      <w:ind w:left="340"/>
      <w:outlineLvl w:val="1"/>
    </w:pPr>
    <w:rPr>
      <w:b/>
      <w:bCs/>
      <w:sz w:val="28"/>
      <w:szCs w:val="28"/>
      <w:lang w:eastAsia="en-US"/>
    </w:rPr>
  </w:style>
  <w:style w:type="paragraph" w:styleId="a7">
    <w:name w:val="List Paragraph"/>
    <w:basedOn w:val="a"/>
    <w:uiPriority w:val="1"/>
    <w:qFormat/>
    <w:rsid w:val="001362C9"/>
    <w:pPr>
      <w:widowControl w:val="0"/>
      <w:autoSpaceDE w:val="0"/>
      <w:autoSpaceDN w:val="0"/>
      <w:ind w:left="122" w:firstLine="707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1362C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rmal">
    <w:name w:val="ConsPlusNormal"/>
    <w:rsid w:val="00CD53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53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D53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D53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D53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D53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D536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CD5360"/>
    <w:rPr>
      <w:color w:val="0000FF"/>
      <w:u w:val="single"/>
    </w:rPr>
  </w:style>
  <w:style w:type="paragraph" w:customStyle="1" w:styleId="4">
    <w:name w:val="заголовок 4"/>
    <w:basedOn w:val="a"/>
    <w:next w:val="a"/>
    <w:rsid w:val="00D05132"/>
    <w:pPr>
      <w:keepNext/>
      <w:widowControl w:val="0"/>
      <w:autoSpaceDE w:val="0"/>
      <w:autoSpaceDN w:val="0"/>
      <w:adjustRightInd w:val="0"/>
      <w:jc w:val="center"/>
    </w:pPr>
    <w:rPr>
      <w:b/>
      <w:bCs/>
      <w:sz w:val="24"/>
      <w:szCs w:val="24"/>
    </w:rPr>
  </w:style>
  <w:style w:type="table" w:styleId="a9">
    <w:name w:val="Table Grid"/>
    <w:basedOn w:val="a1"/>
    <w:uiPriority w:val="59"/>
    <w:rsid w:val="00CC4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D559B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362C9"/>
    <w:pPr>
      <w:keepNext/>
      <w:jc w:val="center"/>
      <w:outlineLvl w:val="0"/>
    </w:pPr>
    <w:rPr>
      <w:rFonts w:ascii="Arial" w:hAnsi="Arial"/>
      <w:b/>
      <w:sz w:val="30"/>
    </w:rPr>
  </w:style>
  <w:style w:type="paragraph" w:styleId="2">
    <w:name w:val="heading 2"/>
    <w:basedOn w:val="a"/>
    <w:next w:val="a"/>
    <w:link w:val="20"/>
    <w:qFormat/>
    <w:rsid w:val="001362C9"/>
    <w:pPr>
      <w:keepNext/>
      <w:pBdr>
        <w:bottom w:val="single" w:sz="4" w:space="4" w:color="auto"/>
      </w:pBdr>
      <w:jc w:val="center"/>
      <w:outlineLvl w:val="1"/>
    </w:pPr>
    <w:rPr>
      <w:b/>
      <w:sz w:val="4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2C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62C9"/>
    <w:rPr>
      <w:rFonts w:ascii="Arial" w:eastAsia="Times New Roman" w:hAnsi="Arial" w:cs="Times New Roman"/>
      <w:b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362C9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362C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1362C9"/>
    <w:pPr>
      <w:ind w:right="4818"/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1362C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136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62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2C9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362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1362C9"/>
    <w:pPr>
      <w:widowControl w:val="0"/>
      <w:autoSpaceDE w:val="0"/>
      <w:autoSpaceDN w:val="0"/>
      <w:ind w:left="340"/>
      <w:outlineLvl w:val="1"/>
    </w:pPr>
    <w:rPr>
      <w:b/>
      <w:bCs/>
      <w:sz w:val="28"/>
      <w:szCs w:val="28"/>
      <w:lang w:eastAsia="en-US"/>
    </w:rPr>
  </w:style>
  <w:style w:type="paragraph" w:styleId="a7">
    <w:name w:val="List Paragraph"/>
    <w:basedOn w:val="a"/>
    <w:uiPriority w:val="1"/>
    <w:qFormat/>
    <w:rsid w:val="001362C9"/>
    <w:pPr>
      <w:widowControl w:val="0"/>
      <w:autoSpaceDE w:val="0"/>
      <w:autoSpaceDN w:val="0"/>
      <w:ind w:left="122" w:firstLine="707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1362C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rmal">
    <w:name w:val="ConsPlusNormal"/>
    <w:rsid w:val="00CD53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53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D53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D53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D53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D53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D536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CD5360"/>
    <w:rPr>
      <w:color w:val="0000FF"/>
      <w:u w:val="single"/>
    </w:rPr>
  </w:style>
  <w:style w:type="paragraph" w:customStyle="1" w:styleId="4">
    <w:name w:val="заголовок 4"/>
    <w:basedOn w:val="a"/>
    <w:next w:val="a"/>
    <w:rsid w:val="00D05132"/>
    <w:pPr>
      <w:keepNext/>
      <w:widowControl w:val="0"/>
      <w:autoSpaceDE w:val="0"/>
      <w:autoSpaceDN w:val="0"/>
      <w:adjustRightInd w:val="0"/>
      <w:jc w:val="center"/>
    </w:pPr>
    <w:rPr>
      <w:b/>
      <w:bCs/>
      <w:sz w:val="24"/>
      <w:szCs w:val="24"/>
    </w:rPr>
  </w:style>
  <w:style w:type="table" w:styleId="a9">
    <w:name w:val="Table Grid"/>
    <w:basedOn w:val="a1"/>
    <w:uiPriority w:val="59"/>
    <w:rsid w:val="00CC4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D559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2CE67D742F60283E03C608C0DC583BD3E0EDD5294EB15224A01FD5173u5X9H" TargetMode="External"/><Relationship Id="rId18" Type="http://schemas.openxmlformats.org/officeDocument/2006/relationships/hyperlink" Target="consultantplus://offline/ref=02CE67D742F60283E03C608C0DC583BD3E0EDD5294EB15224A01FD5173u5X9H" TargetMode="External"/><Relationship Id="rId26" Type="http://schemas.openxmlformats.org/officeDocument/2006/relationships/hyperlink" Target="consultantplus://offline/ref=02CE67D742F60283E03C608C0DC583BD3E0EDD5294EB15224A01FD5173u5X9H" TargetMode="External"/><Relationship Id="rId39" Type="http://schemas.openxmlformats.org/officeDocument/2006/relationships/hyperlink" Target="consultantplus://offline/ref=02CE67D742F60283E03C608C0DC583BD3E0EDD5294EB15224A01FD5173u5X9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2CE67D742F60283E03C608C0DC583BD3E0EDD5294EB15224A01FD5173u5X9H" TargetMode="External"/><Relationship Id="rId34" Type="http://schemas.openxmlformats.org/officeDocument/2006/relationships/hyperlink" Target="consultantplus://offline/ref=02CE67D742F60283E03C608C0DC583BD3E0EDD5294EB15224A01FD5173u5X9H" TargetMode="External"/><Relationship Id="rId42" Type="http://schemas.openxmlformats.org/officeDocument/2006/relationships/hyperlink" Target="consultantplus://offline/ref=02CE67D742F60283E03C608C0DC583BD3E0EDD5294EB15224A01FD5173u5X9H" TargetMode="External"/><Relationship Id="rId47" Type="http://schemas.openxmlformats.org/officeDocument/2006/relationships/hyperlink" Target="consultantplus://offline/ref=02CE67D742F60283E03C608C0DC583BD3E0EDD5294EB15224A01FD5173u5X9H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shatki.nobl.ru" TargetMode="External"/><Relationship Id="rId12" Type="http://schemas.openxmlformats.org/officeDocument/2006/relationships/hyperlink" Target="consultantplus://offline/ref=02CE67D742F60283E03C608C0DC583BD3E0EDD5294EB15224A01FD5173u5X9H" TargetMode="External"/><Relationship Id="rId17" Type="http://schemas.openxmlformats.org/officeDocument/2006/relationships/hyperlink" Target="consultantplus://offline/ref=02CE67D742F60283E03C608C0DC583BD3E0EDD5294EB15224A01FD5173u5X9H" TargetMode="External"/><Relationship Id="rId25" Type="http://schemas.openxmlformats.org/officeDocument/2006/relationships/hyperlink" Target="consultantplus://offline/ref=02CE67D742F60283E03C608C0DC583BD3E0EDD5294EB15224A01FD5173u5X9H" TargetMode="External"/><Relationship Id="rId33" Type="http://schemas.openxmlformats.org/officeDocument/2006/relationships/hyperlink" Target="consultantplus://offline/ref=02CE67D742F60283E03C608C0DC583BD3E0EDD5294EB15224A01FD5173u5X9H" TargetMode="External"/><Relationship Id="rId38" Type="http://schemas.openxmlformats.org/officeDocument/2006/relationships/hyperlink" Target="consultantplus://offline/ref=02CE67D742F60283E03C608C0DC583BD3E0EDD5294EB15224A01FD5173u5X9H" TargetMode="External"/><Relationship Id="rId46" Type="http://schemas.openxmlformats.org/officeDocument/2006/relationships/hyperlink" Target="consultantplus://offline/ref=02CE67D742F60283E03C608C0DC583BD3E0EDD5294EB15224A01FD5173u5X9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2CE67D742F60283E03C608C0DC583BD3E0EDD5294EB15224A01FD5173u5X9H" TargetMode="External"/><Relationship Id="rId20" Type="http://schemas.openxmlformats.org/officeDocument/2006/relationships/hyperlink" Target="consultantplus://offline/ref=02CE67D742F60283E03C608C0DC583BD3E0EDD5294EB15224A01FD5173u5X9H" TargetMode="External"/><Relationship Id="rId29" Type="http://schemas.openxmlformats.org/officeDocument/2006/relationships/hyperlink" Target="consultantplus://offline/ref=02CE67D742F60283E03C608C0DC583BD3E0EDA5394EC15224A01FD5173u5X9H" TargetMode="External"/><Relationship Id="rId41" Type="http://schemas.openxmlformats.org/officeDocument/2006/relationships/hyperlink" Target="consultantplus://offline/ref=02CE67D742F60283E03C608C0DC583BD3E0EDD5294EB15224A01FD5173u5X9H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8A241504342A0D86888E367072A252855BAFDAF2F3D9763989EB061C744F00B43E90377912D6D35At1XFH" TargetMode="External"/><Relationship Id="rId24" Type="http://schemas.openxmlformats.org/officeDocument/2006/relationships/hyperlink" Target="consultantplus://offline/ref=02CE67D742F60283E03C608C0DC583BD3E0EDD5294EB15224A01FD5173u5X9H" TargetMode="External"/><Relationship Id="rId32" Type="http://schemas.openxmlformats.org/officeDocument/2006/relationships/hyperlink" Target="consultantplus://offline/ref=02CE67D742F60283E03C608C0DC583BD3E0EDD5294EB15224A01FD5173u5X9H" TargetMode="External"/><Relationship Id="rId37" Type="http://schemas.openxmlformats.org/officeDocument/2006/relationships/hyperlink" Target="consultantplus://offline/ref=02CE67D742F60283E03C608C0DC583BD3E0EDD5294EB15224A01FD5173u5X9H" TargetMode="External"/><Relationship Id="rId40" Type="http://schemas.openxmlformats.org/officeDocument/2006/relationships/hyperlink" Target="consultantplus://offline/ref=02CE67D742F60283E03C608C0DC583BD3E0EDD5294EB15224A01FD5173u5X9H" TargetMode="External"/><Relationship Id="rId45" Type="http://schemas.openxmlformats.org/officeDocument/2006/relationships/hyperlink" Target="consultantplus://offline/ref=02CE67D742F60283E03C608C0DC583BD3E0EDD5294EB15224A01FD5173u5X9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2CE67D742F60283E03C608C0DC583BD3E0EDD5294EB15224A01FD5173u5X9H" TargetMode="External"/><Relationship Id="rId23" Type="http://schemas.openxmlformats.org/officeDocument/2006/relationships/hyperlink" Target="consultantplus://offline/ref=02CE67D742F60283E03C608C0DC583BD3E0EDD5294EB15224A01FD5173u5X9H" TargetMode="External"/><Relationship Id="rId28" Type="http://schemas.openxmlformats.org/officeDocument/2006/relationships/hyperlink" Target="consultantplus://offline/ref=02CE67D742F60283E03C608C0DC583BD3E0EDA549AEC15224A01FD517359C58040AC438BB11DuDXAH" TargetMode="External"/><Relationship Id="rId36" Type="http://schemas.openxmlformats.org/officeDocument/2006/relationships/hyperlink" Target="consultantplus://offline/ref=02CE67D742F60283E03C608C0DC583BD3E0EDD5294EB15224A01FD5173u5X9H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8A241504342A0D86888E367072A2528559ABD7FDF7D1763989EB061C74t4XFH" TargetMode="External"/><Relationship Id="rId19" Type="http://schemas.openxmlformats.org/officeDocument/2006/relationships/hyperlink" Target="consultantplus://offline/ref=02CE67D742F60283E03C608C0DC583BD3E0EDD5294EB15224A01FD5173u5X9H" TargetMode="External"/><Relationship Id="rId31" Type="http://schemas.openxmlformats.org/officeDocument/2006/relationships/hyperlink" Target="consultantplus://offline/ref=02CE67D742F60283E03C608C0DC583BD3E0EDA5396E615224A01FD517359C58040AC4389B01FDAECuAXCH" TargetMode="External"/><Relationship Id="rId44" Type="http://schemas.openxmlformats.org/officeDocument/2006/relationships/hyperlink" Target="consultantplus://offline/ref=02CE67D742F60283E03C608C0DC583BD3E0EDD5294EB15224A01FD5173u5X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A241504342A0D86888E367072A252855BAFDAF2F1D3763989EB061C74t4XFH" TargetMode="External"/><Relationship Id="rId14" Type="http://schemas.openxmlformats.org/officeDocument/2006/relationships/hyperlink" Target="consultantplus://offline/ref=02CE67D742F60283E03C608C0DC583BD3E0EDD5294EB15224A01FD5173u5X9H" TargetMode="External"/><Relationship Id="rId22" Type="http://schemas.openxmlformats.org/officeDocument/2006/relationships/hyperlink" Target="consultantplus://offline/ref=02CE67D742F60283E03C608C0DC583BD3E0EDD5294EB15224A01FD5173u5X9H" TargetMode="External"/><Relationship Id="rId27" Type="http://schemas.openxmlformats.org/officeDocument/2006/relationships/hyperlink" Target="consultantplus://offline/ref=02CE67D742F60283E03C608C0DC583BD3E0EDD5294EB15224A01FD5173u5X9H" TargetMode="External"/><Relationship Id="rId30" Type="http://schemas.openxmlformats.org/officeDocument/2006/relationships/hyperlink" Target="consultantplus://offline/ref=02CE67D742F60283E03C608C0DC583BD3C0AD75C92EE15224A01FD5173u5X9H" TargetMode="External"/><Relationship Id="rId35" Type="http://schemas.openxmlformats.org/officeDocument/2006/relationships/hyperlink" Target="consultantplus://offline/ref=02CE67D742F60283E03C608C0DC583BD3E0EDD5294EB15224A01FD5173u5X9H" TargetMode="External"/><Relationship Id="rId43" Type="http://schemas.openxmlformats.org/officeDocument/2006/relationships/hyperlink" Target="consultantplus://offline/ref=02CE67D742F60283E03C608C0DC583BD3E0EDD5294EB15224A01FD5173u5X9H" TargetMode="External"/><Relationship Id="rId48" Type="http://schemas.openxmlformats.org/officeDocument/2006/relationships/hyperlink" Target="consultantplus://offline/ref=02CE67D742F60283E03C608C0DC583BD3E0EDA549AEC15224A01FD517359C58040AC438BB11DuDXAH" TargetMode="External"/><Relationship Id="rId8" Type="http://schemas.openxmlformats.org/officeDocument/2006/relationships/hyperlink" Target="https://login.consultant.ru/link/?req=doc&amp;base=LAW&amp;n=461085&amp;dst=3343&amp;field=134&amp;date=18.1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18</Pages>
  <Words>4825</Words>
  <Characters>27504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Uzer</cp:lastModifiedBy>
  <cp:revision>12</cp:revision>
  <cp:lastPrinted>2023-12-25T06:35:00Z</cp:lastPrinted>
  <dcterms:created xsi:type="dcterms:W3CDTF">2023-12-12T05:06:00Z</dcterms:created>
  <dcterms:modified xsi:type="dcterms:W3CDTF">2023-12-28T06:41:00Z</dcterms:modified>
</cp:coreProperties>
</file>